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91D63">
      <w:pPr>
        <w:pStyle w:val="2"/>
        <w:spacing w:line="297" w:lineRule="auto"/>
      </w:pPr>
      <w:bookmarkStart w:id="0" w:name="_GoBack"/>
      <w:bookmarkEnd w:id="0"/>
    </w:p>
    <w:p w14:paraId="5DEA11BE">
      <w:pPr>
        <w:spacing w:before="130" w:line="221" w:lineRule="auto"/>
        <w:ind w:left="3812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-4"/>
          <w:sz w:val="40"/>
          <w:szCs w:val="40"/>
        </w:rPr>
        <w:t>福州第六中学会议室扩声系统设备方案</w:t>
      </w:r>
    </w:p>
    <w:p w14:paraId="30756FDD">
      <w:pPr>
        <w:spacing w:line="91" w:lineRule="exact"/>
      </w:pPr>
    </w:p>
    <w:tbl>
      <w:tblPr>
        <w:tblStyle w:val="7"/>
        <w:tblW w:w="144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923"/>
        <w:gridCol w:w="1179"/>
        <w:gridCol w:w="2858"/>
        <w:gridCol w:w="4910"/>
        <w:gridCol w:w="744"/>
        <w:gridCol w:w="744"/>
        <w:gridCol w:w="1079"/>
        <w:gridCol w:w="1277"/>
      </w:tblGrid>
      <w:tr w14:paraId="0574F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02" w:type="dxa"/>
            <w:vAlign w:val="top"/>
          </w:tcPr>
          <w:p w14:paraId="5973A423">
            <w:pPr>
              <w:spacing w:before="195" w:line="225" w:lineRule="auto"/>
              <w:ind w:left="11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923" w:type="dxa"/>
            <w:vAlign w:val="top"/>
          </w:tcPr>
          <w:p w14:paraId="7577A364">
            <w:pPr>
              <w:spacing w:before="195" w:line="236" w:lineRule="auto"/>
              <w:ind w:left="22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1179" w:type="dxa"/>
            <w:vAlign w:val="top"/>
          </w:tcPr>
          <w:p w14:paraId="6838BF3B">
            <w:pPr>
              <w:spacing w:before="195" w:line="222" w:lineRule="auto"/>
              <w:ind w:left="12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8"/>
                <w:sz w:val="24"/>
                <w:szCs w:val="24"/>
              </w:rPr>
              <w:t>品牌型号</w:t>
            </w:r>
          </w:p>
        </w:tc>
        <w:tc>
          <w:tcPr>
            <w:tcW w:w="2858" w:type="dxa"/>
            <w:vAlign w:val="top"/>
          </w:tcPr>
          <w:p w14:paraId="5C5946EA">
            <w:pPr>
              <w:spacing w:before="195" w:line="228" w:lineRule="auto"/>
              <w:ind w:left="107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彩</w:t>
            </w:r>
            <w:r>
              <w:rPr>
                <w:rFonts w:ascii="楷体" w:hAnsi="楷体" w:eastAsia="楷体" w:cs="楷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 w:cs="楷体"/>
                <w:b/>
                <w:bCs/>
                <w:spacing w:val="-9"/>
                <w:sz w:val="24"/>
                <w:szCs w:val="24"/>
              </w:rPr>
              <w:t>图</w:t>
            </w:r>
          </w:p>
        </w:tc>
        <w:tc>
          <w:tcPr>
            <w:tcW w:w="4910" w:type="dxa"/>
            <w:vAlign w:val="top"/>
          </w:tcPr>
          <w:p w14:paraId="6042C686">
            <w:pPr>
              <w:spacing w:before="205" w:line="227" w:lineRule="auto"/>
              <w:ind w:left="2017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2"/>
                <w:szCs w:val="22"/>
              </w:rPr>
              <w:t>参</w:t>
            </w:r>
            <w:r>
              <w:rPr>
                <w:rFonts w:ascii="楷体" w:hAnsi="楷体" w:eastAsia="楷体" w:cs="楷体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楷体" w:hAnsi="楷体" w:eastAsia="楷体" w:cs="楷体"/>
                <w:b/>
                <w:bCs/>
                <w:spacing w:val="-6"/>
                <w:sz w:val="22"/>
                <w:szCs w:val="22"/>
              </w:rPr>
              <w:t>数</w:t>
            </w:r>
          </w:p>
        </w:tc>
        <w:tc>
          <w:tcPr>
            <w:tcW w:w="744" w:type="dxa"/>
            <w:vAlign w:val="top"/>
          </w:tcPr>
          <w:p w14:paraId="6025F085">
            <w:pPr>
              <w:spacing w:before="195" w:line="225" w:lineRule="auto"/>
              <w:ind w:left="1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0"/>
                <w:sz w:val="24"/>
                <w:szCs w:val="24"/>
              </w:rPr>
              <w:t>单位</w:t>
            </w:r>
          </w:p>
        </w:tc>
        <w:tc>
          <w:tcPr>
            <w:tcW w:w="744" w:type="dxa"/>
            <w:vAlign w:val="top"/>
          </w:tcPr>
          <w:p w14:paraId="1A3888B2">
            <w:pPr>
              <w:spacing w:before="196" w:line="234" w:lineRule="auto"/>
              <w:ind w:left="13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1079" w:type="dxa"/>
            <w:vAlign w:val="top"/>
          </w:tcPr>
          <w:p w14:paraId="1BD00AF5">
            <w:pPr>
              <w:spacing w:before="195" w:line="225" w:lineRule="auto"/>
              <w:ind w:left="3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10"/>
                <w:sz w:val="24"/>
                <w:szCs w:val="24"/>
              </w:rPr>
              <w:t>单价</w:t>
            </w:r>
          </w:p>
        </w:tc>
        <w:tc>
          <w:tcPr>
            <w:tcW w:w="1277" w:type="dxa"/>
            <w:vAlign w:val="top"/>
          </w:tcPr>
          <w:p w14:paraId="012C574D">
            <w:pPr>
              <w:spacing w:before="195" w:line="234" w:lineRule="auto"/>
              <w:ind w:left="39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pacing w:val="-2"/>
                <w:sz w:val="24"/>
                <w:szCs w:val="24"/>
              </w:rPr>
              <w:t>金额</w:t>
            </w:r>
          </w:p>
        </w:tc>
      </w:tr>
      <w:tr w14:paraId="55679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702" w:type="dxa"/>
            <w:vAlign w:val="top"/>
          </w:tcPr>
          <w:p w14:paraId="0BEAFD9D">
            <w:pPr>
              <w:spacing w:line="295" w:lineRule="auto"/>
              <w:rPr>
                <w:rFonts w:ascii="Arial"/>
                <w:sz w:val="21"/>
              </w:rPr>
            </w:pPr>
          </w:p>
          <w:p w14:paraId="36438067">
            <w:pPr>
              <w:spacing w:line="296" w:lineRule="auto"/>
              <w:rPr>
                <w:rFonts w:ascii="Arial"/>
                <w:sz w:val="21"/>
              </w:rPr>
            </w:pPr>
          </w:p>
          <w:p w14:paraId="1DE4487B">
            <w:pPr>
              <w:spacing w:line="296" w:lineRule="auto"/>
              <w:rPr>
                <w:rFonts w:ascii="Arial"/>
                <w:sz w:val="21"/>
              </w:rPr>
            </w:pPr>
          </w:p>
          <w:p w14:paraId="030F3EAC">
            <w:pPr>
              <w:spacing w:line="296" w:lineRule="auto"/>
              <w:rPr>
                <w:rFonts w:ascii="Arial"/>
                <w:sz w:val="21"/>
              </w:rPr>
            </w:pPr>
          </w:p>
          <w:p w14:paraId="414ED5D7">
            <w:pPr>
              <w:spacing w:before="62" w:line="257" w:lineRule="exact"/>
              <w:ind w:left="3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923" w:type="dxa"/>
            <w:vAlign w:val="top"/>
          </w:tcPr>
          <w:p w14:paraId="3610B988">
            <w:pPr>
              <w:spacing w:line="296" w:lineRule="auto"/>
              <w:rPr>
                <w:rFonts w:ascii="Arial"/>
                <w:sz w:val="21"/>
              </w:rPr>
            </w:pPr>
          </w:p>
          <w:p w14:paraId="3A546D33">
            <w:pPr>
              <w:spacing w:line="296" w:lineRule="auto"/>
              <w:rPr>
                <w:rFonts w:ascii="Arial"/>
                <w:sz w:val="21"/>
              </w:rPr>
            </w:pPr>
          </w:p>
          <w:p w14:paraId="1B59226F">
            <w:pPr>
              <w:spacing w:line="296" w:lineRule="auto"/>
              <w:rPr>
                <w:rFonts w:ascii="Arial"/>
                <w:sz w:val="21"/>
              </w:rPr>
            </w:pPr>
          </w:p>
          <w:p w14:paraId="35A68B37">
            <w:pPr>
              <w:spacing w:line="296" w:lineRule="auto"/>
              <w:rPr>
                <w:rFonts w:ascii="Arial"/>
                <w:sz w:val="21"/>
              </w:rPr>
            </w:pPr>
          </w:p>
          <w:p w14:paraId="3327CCF5">
            <w:pPr>
              <w:spacing w:before="61" w:line="230" w:lineRule="auto"/>
              <w:ind w:left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调音台</w:t>
            </w:r>
          </w:p>
        </w:tc>
        <w:tc>
          <w:tcPr>
            <w:tcW w:w="1179" w:type="dxa"/>
            <w:vAlign w:val="top"/>
          </w:tcPr>
          <w:p w14:paraId="4C031FF6">
            <w:pPr>
              <w:spacing w:line="299" w:lineRule="auto"/>
              <w:rPr>
                <w:rFonts w:ascii="Arial"/>
                <w:sz w:val="21"/>
              </w:rPr>
            </w:pPr>
          </w:p>
          <w:p w14:paraId="529AF469">
            <w:pPr>
              <w:spacing w:line="299" w:lineRule="auto"/>
              <w:rPr>
                <w:rFonts w:ascii="Arial"/>
                <w:sz w:val="21"/>
              </w:rPr>
            </w:pPr>
          </w:p>
          <w:p w14:paraId="41DAA106">
            <w:pPr>
              <w:spacing w:line="300" w:lineRule="auto"/>
              <w:rPr>
                <w:rFonts w:ascii="Arial"/>
                <w:sz w:val="21"/>
              </w:rPr>
            </w:pPr>
          </w:p>
          <w:p w14:paraId="2C6892C1">
            <w:pPr>
              <w:spacing w:before="61" w:line="191" w:lineRule="auto"/>
              <w:ind w:left="2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YAMAHA</w:t>
            </w:r>
          </w:p>
          <w:p w14:paraId="6E798F38">
            <w:pPr>
              <w:spacing w:before="90" w:line="229" w:lineRule="auto"/>
              <w:ind w:left="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(雅马哈）</w:t>
            </w:r>
          </w:p>
          <w:p w14:paraId="00F0A510">
            <w:pPr>
              <w:spacing w:before="81" w:line="255" w:lineRule="exact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MG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16</w:t>
            </w:r>
          </w:p>
        </w:tc>
        <w:tc>
          <w:tcPr>
            <w:tcW w:w="2858" w:type="dxa"/>
            <w:vAlign w:val="top"/>
          </w:tcPr>
          <w:p w14:paraId="63B31CCB">
            <w:pPr>
              <w:spacing w:line="300" w:lineRule="auto"/>
              <w:rPr>
                <w:rFonts w:ascii="Arial"/>
                <w:sz w:val="21"/>
              </w:rPr>
            </w:pPr>
          </w:p>
          <w:p w14:paraId="6393C417">
            <w:pPr>
              <w:spacing w:line="300" w:lineRule="auto"/>
              <w:rPr>
                <w:rFonts w:ascii="Arial"/>
                <w:sz w:val="21"/>
              </w:rPr>
            </w:pPr>
          </w:p>
          <w:p w14:paraId="0C04B39E">
            <w:pPr>
              <w:spacing w:line="1853" w:lineRule="exact"/>
              <w:ind w:firstLine="356"/>
            </w:pPr>
            <w:r>
              <w:rPr>
                <w:position w:val="-37"/>
              </w:rPr>
              <w:drawing>
                <wp:inline distT="0" distB="0" distL="0" distR="0">
                  <wp:extent cx="1438275" cy="1176020"/>
                  <wp:effectExtent l="0" t="0" r="0" b="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5" cy="1176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0" w:type="dxa"/>
            <w:vAlign w:val="top"/>
          </w:tcPr>
          <w:p w14:paraId="3AE089E3">
            <w:pPr>
              <w:spacing w:before="144" w:line="268" w:lineRule="auto"/>
              <w:ind w:left="112" w:right="105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1、10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个话筒 /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16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个线路输入</w:t>
            </w:r>
            <w:r>
              <w:rPr>
                <w:rFonts w:ascii="宋体" w:hAnsi="宋体" w:eastAsia="宋体" w:cs="宋体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(8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个单声道 + 4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体声)</w:t>
            </w:r>
          </w:p>
          <w:p w14:paraId="5A829EB2">
            <w:pPr>
              <w:spacing w:before="81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2、4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编组母线 +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立体声母线，4 </w:t>
            </w:r>
            <w:r>
              <w:rPr>
                <w:rFonts w:ascii="宋体" w:hAnsi="宋体" w:eastAsia="宋体" w:cs="宋体"/>
                <w:sz w:val="19"/>
                <w:szCs w:val="19"/>
              </w:rPr>
              <w:t>AUX</w:t>
            </w:r>
            <w:r>
              <w:rPr>
                <w:rFonts w:ascii="宋体" w:hAnsi="宋体" w:eastAsia="宋体" w:cs="宋体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(包括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FX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)</w:t>
            </w:r>
          </w:p>
          <w:p w14:paraId="17B1025F">
            <w:pPr>
              <w:spacing w:before="82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3、“D-</w:t>
            </w:r>
            <w:r>
              <w:rPr>
                <w:rFonts w:ascii="宋体" w:hAnsi="宋体" w:eastAsia="宋体" w:cs="宋体"/>
                <w:sz w:val="19"/>
                <w:szCs w:val="19"/>
              </w:rPr>
              <w:t>PRE</w:t>
            </w:r>
            <w:r>
              <w:rPr>
                <w:rFonts w:ascii="宋体" w:hAnsi="宋体" w:eastAsia="宋体" w:cs="宋体"/>
                <w:spacing w:val="-6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”话放，带有倒向晶体管电路。</w:t>
            </w:r>
          </w:p>
          <w:p w14:paraId="6C8CA93A">
            <w:pPr>
              <w:spacing w:before="82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4、单旋钮压缩器</w:t>
            </w:r>
          </w:p>
          <w:p w14:paraId="0A5935E8">
            <w:pPr>
              <w:spacing w:before="82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5、单声道输入通道上的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PAD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开关</w:t>
            </w:r>
          </w:p>
          <w:p w14:paraId="1C21B5C3">
            <w:pPr>
              <w:spacing w:before="83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6、+48V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幻象供电</w:t>
            </w:r>
          </w:p>
          <w:p w14:paraId="5A74E593">
            <w:pPr>
              <w:spacing w:before="82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7、</w:t>
            </w:r>
            <w:r>
              <w:rPr>
                <w:rFonts w:ascii="宋体" w:hAnsi="宋体" w:eastAsia="宋体" w:cs="宋体"/>
                <w:sz w:val="19"/>
                <w:szCs w:val="19"/>
              </w:rPr>
              <w:t>XLR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平衡输出</w:t>
            </w:r>
          </w:p>
        </w:tc>
        <w:tc>
          <w:tcPr>
            <w:tcW w:w="744" w:type="dxa"/>
            <w:vAlign w:val="top"/>
          </w:tcPr>
          <w:p w14:paraId="3D8D6496">
            <w:pPr>
              <w:spacing w:line="296" w:lineRule="auto"/>
              <w:rPr>
                <w:rFonts w:ascii="Arial"/>
                <w:sz w:val="21"/>
              </w:rPr>
            </w:pPr>
          </w:p>
          <w:p w14:paraId="77697D98">
            <w:pPr>
              <w:spacing w:line="296" w:lineRule="auto"/>
              <w:rPr>
                <w:rFonts w:ascii="Arial"/>
                <w:sz w:val="21"/>
              </w:rPr>
            </w:pPr>
          </w:p>
          <w:p w14:paraId="6F1A5C62">
            <w:pPr>
              <w:spacing w:line="296" w:lineRule="auto"/>
              <w:rPr>
                <w:rFonts w:ascii="Arial"/>
                <w:sz w:val="21"/>
              </w:rPr>
            </w:pPr>
          </w:p>
          <w:p w14:paraId="3861785C">
            <w:pPr>
              <w:spacing w:line="296" w:lineRule="auto"/>
              <w:rPr>
                <w:rFonts w:ascii="Arial"/>
                <w:sz w:val="21"/>
              </w:rPr>
            </w:pPr>
          </w:p>
          <w:p w14:paraId="19546B5C">
            <w:pPr>
              <w:spacing w:before="61" w:line="230" w:lineRule="auto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744" w:type="dxa"/>
            <w:vAlign w:val="top"/>
          </w:tcPr>
          <w:p w14:paraId="22EF6783">
            <w:pPr>
              <w:spacing w:line="295" w:lineRule="auto"/>
              <w:rPr>
                <w:rFonts w:ascii="Arial"/>
                <w:sz w:val="21"/>
              </w:rPr>
            </w:pPr>
          </w:p>
          <w:p w14:paraId="306FB5CE">
            <w:pPr>
              <w:spacing w:line="296" w:lineRule="auto"/>
              <w:rPr>
                <w:rFonts w:ascii="Arial"/>
                <w:sz w:val="21"/>
              </w:rPr>
            </w:pPr>
          </w:p>
          <w:p w14:paraId="1CA8424D">
            <w:pPr>
              <w:spacing w:line="296" w:lineRule="auto"/>
              <w:rPr>
                <w:rFonts w:ascii="Arial"/>
                <w:sz w:val="21"/>
              </w:rPr>
            </w:pPr>
          </w:p>
          <w:p w14:paraId="078CEB58">
            <w:pPr>
              <w:spacing w:line="296" w:lineRule="auto"/>
              <w:rPr>
                <w:rFonts w:ascii="Arial"/>
                <w:sz w:val="21"/>
              </w:rPr>
            </w:pPr>
          </w:p>
          <w:p w14:paraId="3D99836B">
            <w:pPr>
              <w:spacing w:before="62" w:line="257" w:lineRule="exact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079" w:type="dxa"/>
            <w:vAlign w:val="top"/>
          </w:tcPr>
          <w:p w14:paraId="2FAA8395">
            <w:pPr>
              <w:spacing w:line="295" w:lineRule="auto"/>
              <w:rPr>
                <w:rFonts w:ascii="Arial"/>
                <w:sz w:val="21"/>
              </w:rPr>
            </w:pPr>
          </w:p>
          <w:p w14:paraId="5F71671C">
            <w:pPr>
              <w:spacing w:line="296" w:lineRule="auto"/>
              <w:rPr>
                <w:rFonts w:ascii="Arial"/>
                <w:sz w:val="21"/>
              </w:rPr>
            </w:pPr>
          </w:p>
          <w:p w14:paraId="57983E66">
            <w:pPr>
              <w:spacing w:line="296" w:lineRule="auto"/>
              <w:rPr>
                <w:rFonts w:ascii="Arial"/>
                <w:sz w:val="21"/>
              </w:rPr>
            </w:pPr>
          </w:p>
          <w:p w14:paraId="60F4454E">
            <w:pPr>
              <w:spacing w:line="296" w:lineRule="auto"/>
              <w:rPr>
                <w:rFonts w:ascii="Arial"/>
                <w:sz w:val="21"/>
              </w:rPr>
            </w:pPr>
          </w:p>
          <w:p w14:paraId="3AE23E5D">
            <w:pPr>
              <w:spacing w:before="62" w:line="256" w:lineRule="exact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vAlign w:val="top"/>
          </w:tcPr>
          <w:p w14:paraId="14A1509E">
            <w:pPr>
              <w:spacing w:line="295" w:lineRule="auto"/>
              <w:rPr>
                <w:rFonts w:ascii="Arial"/>
                <w:sz w:val="21"/>
              </w:rPr>
            </w:pPr>
          </w:p>
          <w:p w14:paraId="5A89DB92">
            <w:pPr>
              <w:spacing w:line="296" w:lineRule="auto"/>
              <w:rPr>
                <w:rFonts w:ascii="Arial"/>
                <w:sz w:val="21"/>
              </w:rPr>
            </w:pPr>
          </w:p>
          <w:p w14:paraId="75E152BE">
            <w:pPr>
              <w:spacing w:line="296" w:lineRule="auto"/>
              <w:rPr>
                <w:rFonts w:ascii="Arial"/>
                <w:sz w:val="21"/>
              </w:rPr>
            </w:pPr>
          </w:p>
          <w:p w14:paraId="7DFDCD19">
            <w:pPr>
              <w:spacing w:line="296" w:lineRule="auto"/>
              <w:rPr>
                <w:rFonts w:ascii="Arial"/>
                <w:sz w:val="21"/>
              </w:rPr>
            </w:pPr>
          </w:p>
          <w:p w14:paraId="0F37BFCB">
            <w:pPr>
              <w:spacing w:before="62" w:line="256" w:lineRule="exact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54A02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</w:trPr>
        <w:tc>
          <w:tcPr>
            <w:tcW w:w="702" w:type="dxa"/>
            <w:vAlign w:val="top"/>
          </w:tcPr>
          <w:p w14:paraId="69F7FFF0">
            <w:pPr>
              <w:spacing w:line="252" w:lineRule="auto"/>
              <w:rPr>
                <w:rFonts w:ascii="Arial"/>
                <w:sz w:val="21"/>
              </w:rPr>
            </w:pPr>
          </w:p>
          <w:p w14:paraId="70D22F3F">
            <w:pPr>
              <w:spacing w:line="252" w:lineRule="auto"/>
              <w:rPr>
                <w:rFonts w:ascii="Arial"/>
                <w:sz w:val="21"/>
              </w:rPr>
            </w:pPr>
          </w:p>
          <w:p w14:paraId="55CEFA96">
            <w:pPr>
              <w:spacing w:line="252" w:lineRule="auto"/>
              <w:rPr>
                <w:rFonts w:ascii="Arial"/>
                <w:sz w:val="21"/>
              </w:rPr>
            </w:pPr>
          </w:p>
          <w:p w14:paraId="08C09CF2">
            <w:pPr>
              <w:spacing w:line="252" w:lineRule="auto"/>
              <w:rPr>
                <w:rFonts w:ascii="Arial"/>
                <w:sz w:val="21"/>
              </w:rPr>
            </w:pPr>
          </w:p>
          <w:p w14:paraId="08510042">
            <w:pPr>
              <w:spacing w:line="253" w:lineRule="auto"/>
              <w:rPr>
                <w:rFonts w:ascii="Arial"/>
                <w:sz w:val="21"/>
              </w:rPr>
            </w:pPr>
          </w:p>
          <w:p w14:paraId="322BEE83">
            <w:pPr>
              <w:spacing w:before="62" w:line="257" w:lineRule="exact"/>
              <w:ind w:left="3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2</w:t>
            </w:r>
          </w:p>
        </w:tc>
        <w:tc>
          <w:tcPr>
            <w:tcW w:w="923" w:type="dxa"/>
            <w:vAlign w:val="top"/>
          </w:tcPr>
          <w:p w14:paraId="1D28DB02">
            <w:pPr>
              <w:spacing w:line="315" w:lineRule="auto"/>
              <w:rPr>
                <w:rFonts w:ascii="Arial"/>
                <w:sz w:val="21"/>
              </w:rPr>
            </w:pPr>
          </w:p>
          <w:p w14:paraId="6480B3DC">
            <w:pPr>
              <w:spacing w:line="316" w:lineRule="auto"/>
              <w:rPr>
                <w:rFonts w:ascii="Arial"/>
                <w:sz w:val="21"/>
              </w:rPr>
            </w:pPr>
          </w:p>
          <w:p w14:paraId="125E8F2F">
            <w:pPr>
              <w:spacing w:line="316" w:lineRule="auto"/>
              <w:rPr>
                <w:rFonts w:ascii="Arial"/>
                <w:sz w:val="21"/>
              </w:rPr>
            </w:pPr>
          </w:p>
          <w:p w14:paraId="5B746DDE">
            <w:pPr>
              <w:spacing w:before="61" w:line="227" w:lineRule="auto"/>
              <w:ind w:left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会议室</w:t>
            </w:r>
          </w:p>
          <w:p w14:paraId="3EF426A1">
            <w:pPr>
              <w:spacing w:before="82" w:line="229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专业音</w:t>
            </w:r>
          </w:p>
          <w:p w14:paraId="6FB7BAF7">
            <w:pPr>
              <w:spacing w:before="81" w:line="229" w:lineRule="auto"/>
              <w:ind w:left="3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箱</w:t>
            </w:r>
          </w:p>
        </w:tc>
        <w:tc>
          <w:tcPr>
            <w:tcW w:w="1179" w:type="dxa"/>
            <w:vAlign w:val="top"/>
          </w:tcPr>
          <w:p w14:paraId="07539AC1">
            <w:pPr>
              <w:spacing w:line="263" w:lineRule="auto"/>
              <w:rPr>
                <w:rFonts w:ascii="Arial"/>
                <w:sz w:val="21"/>
              </w:rPr>
            </w:pPr>
          </w:p>
          <w:p w14:paraId="09141528">
            <w:pPr>
              <w:spacing w:line="263" w:lineRule="auto"/>
              <w:rPr>
                <w:rFonts w:ascii="Arial"/>
                <w:sz w:val="21"/>
              </w:rPr>
            </w:pPr>
          </w:p>
          <w:p w14:paraId="7A15DC07">
            <w:pPr>
              <w:spacing w:line="263" w:lineRule="auto"/>
              <w:rPr>
                <w:rFonts w:ascii="Arial"/>
                <w:sz w:val="21"/>
              </w:rPr>
            </w:pPr>
          </w:p>
          <w:p w14:paraId="30DC5209">
            <w:pPr>
              <w:spacing w:before="62" w:line="256" w:lineRule="exact"/>
              <w:ind w:left="2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Admark</w:t>
            </w:r>
          </w:p>
          <w:p w14:paraId="28323FD2">
            <w:pPr>
              <w:spacing w:before="60" w:line="230" w:lineRule="auto"/>
              <w:ind w:left="2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（艾迪玛</w:t>
            </w:r>
          </w:p>
          <w:p w14:paraId="68E4061A">
            <w:pPr>
              <w:spacing w:before="79" w:line="228" w:lineRule="auto"/>
              <w:ind w:left="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克）</w:t>
            </w:r>
          </w:p>
          <w:p w14:paraId="10765BBF">
            <w:pPr>
              <w:spacing w:before="82" w:line="255" w:lineRule="exact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AE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-802A</w:t>
            </w:r>
          </w:p>
        </w:tc>
        <w:tc>
          <w:tcPr>
            <w:tcW w:w="2858" w:type="dxa"/>
            <w:vAlign w:val="top"/>
          </w:tcPr>
          <w:p w14:paraId="1F3F7B8D">
            <w:pPr>
              <w:spacing w:line="304" w:lineRule="auto"/>
              <w:rPr>
                <w:rFonts w:ascii="Arial"/>
                <w:sz w:val="21"/>
              </w:rPr>
            </w:pPr>
          </w:p>
          <w:p w14:paraId="67F80168">
            <w:pPr>
              <w:spacing w:line="305" w:lineRule="auto"/>
              <w:rPr>
                <w:rFonts w:ascii="Arial"/>
                <w:sz w:val="21"/>
              </w:rPr>
            </w:pPr>
          </w:p>
          <w:p w14:paraId="195A69B5">
            <w:pPr>
              <w:spacing w:line="305" w:lineRule="auto"/>
              <w:rPr>
                <w:rFonts w:ascii="Arial"/>
                <w:sz w:val="21"/>
              </w:rPr>
            </w:pPr>
          </w:p>
          <w:p w14:paraId="15FEA1D3">
            <w:pPr>
              <w:spacing w:line="1608" w:lineRule="exact"/>
              <w:ind w:firstLine="1028"/>
            </w:pPr>
            <w:r>
              <w:rPr>
                <w:position w:val="-32"/>
              </w:rPr>
              <w:drawing>
                <wp:inline distT="0" distB="0" distL="0" distR="0">
                  <wp:extent cx="690245" cy="1020445"/>
                  <wp:effectExtent l="0" t="0" r="0" b="0"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372" cy="1021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0" w:type="dxa"/>
            <w:vAlign w:val="top"/>
          </w:tcPr>
          <w:p w14:paraId="5D9DFA86">
            <w:pPr>
              <w:spacing w:before="64" w:line="227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1.8</w:t>
            </w:r>
            <w:r>
              <w:rPr>
                <w:rFonts w:ascii="宋体" w:hAnsi="宋体" w:eastAsia="宋体" w:cs="宋体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″会议室专业音箱</w:t>
            </w:r>
          </w:p>
          <w:p w14:paraId="04F3AD20">
            <w:pPr>
              <w:spacing w:before="82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2.单元类型： 8</w:t>
            </w:r>
            <w:r>
              <w:rPr>
                <w:rFonts w:ascii="宋体" w:hAnsi="宋体" w:eastAsia="宋体" w:cs="宋体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″</w:t>
            </w:r>
            <w:r>
              <w:rPr>
                <w:rFonts w:ascii="宋体" w:hAnsi="宋体" w:eastAsia="宋体" w:cs="宋体"/>
                <w:sz w:val="19"/>
                <w:szCs w:val="19"/>
              </w:rPr>
              <w:t>LF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+1.75</w:t>
            </w:r>
            <w:r>
              <w:rPr>
                <w:rFonts w:ascii="宋体" w:hAnsi="宋体" w:eastAsia="宋体" w:cs="宋体"/>
                <w:spacing w:val="-5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″</w:t>
            </w:r>
            <w:r>
              <w:rPr>
                <w:rFonts w:ascii="宋体" w:hAnsi="宋体" w:eastAsia="宋体" w:cs="宋体"/>
                <w:sz w:val="19"/>
                <w:szCs w:val="19"/>
              </w:rPr>
              <w:t>HF</w:t>
            </w:r>
          </w:p>
          <w:p w14:paraId="752BCB7F">
            <w:pPr>
              <w:spacing w:before="82" w:line="227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3.额定功率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200W，最大轴功率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400W</w:t>
            </w:r>
          </w:p>
          <w:p w14:paraId="412D67FB">
            <w:pPr>
              <w:spacing w:before="82" w:line="223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4.峰值功率（</w:t>
            </w:r>
            <w:r>
              <w:rPr>
                <w:rFonts w:ascii="宋体" w:hAnsi="宋体" w:eastAsia="宋体" w:cs="宋体"/>
                <w:sz w:val="19"/>
                <w:szCs w:val="19"/>
              </w:rPr>
              <w:t>peak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）500W</w:t>
            </w:r>
          </w:p>
          <w:p w14:paraId="7624CABD">
            <w:pPr>
              <w:spacing w:before="87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5.阻抗：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Ohm</w:t>
            </w:r>
          </w:p>
          <w:p w14:paraId="52081724">
            <w:pPr>
              <w:spacing w:before="8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6.灵敏度：99</w:t>
            </w:r>
            <w:r>
              <w:rPr>
                <w:rFonts w:ascii="宋体" w:hAnsi="宋体" w:eastAsia="宋体" w:cs="宋体"/>
                <w:sz w:val="19"/>
                <w:szCs w:val="19"/>
              </w:rPr>
              <w:t>dB</w:t>
            </w:r>
          </w:p>
          <w:p w14:paraId="729309A5">
            <w:pPr>
              <w:spacing w:before="82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7.最大声压级：128</w:t>
            </w:r>
            <w:r>
              <w:rPr>
                <w:rFonts w:ascii="宋体" w:hAnsi="宋体" w:eastAsia="宋体" w:cs="宋体"/>
                <w:sz w:val="19"/>
                <w:szCs w:val="19"/>
              </w:rPr>
              <w:t>dB</w:t>
            </w:r>
          </w:p>
          <w:p w14:paraId="5390A41E">
            <w:pPr>
              <w:spacing w:before="82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8.频响范围：58</w:t>
            </w:r>
            <w:r>
              <w:rPr>
                <w:rFonts w:ascii="宋体" w:hAnsi="宋体" w:eastAsia="宋体" w:cs="宋体"/>
                <w:sz w:val="19"/>
                <w:szCs w:val="19"/>
              </w:rPr>
              <w:t>Hz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～19</w:t>
            </w:r>
            <w:r>
              <w:rPr>
                <w:rFonts w:ascii="宋体" w:hAnsi="宋体" w:eastAsia="宋体" w:cs="宋体"/>
                <w:sz w:val="19"/>
                <w:szCs w:val="19"/>
              </w:rPr>
              <w:t>kHz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(±3</w:t>
            </w:r>
            <w:r>
              <w:rPr>
                <w:rFonts w:ascii="宋体" w:hAnsi="宋体" w:eastAsia="宋体" w:cs="宋体"/>
                <w:sz w:val="19"/>
                <w:szCs w:val="19"/>
              </w:rPr>
              <w:t>dB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)</w:t>
            </w:r>
          </w:p>
          <w:p w14:paraId="583AB942">
            <w:pPr>
              <w:spacing w:before="81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9.投射角度</w:t>
            </w:r>
            <w:r>
              <w:rPr>
                <w:rFonts w:ascii="宋体" w:hAnsi="宋体" w:eastAsia="宋体" w:cs="宋体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(V</w:t>
            </w:r>
            <w:r>
              <w:rPr>
                <w:rFonts w:ascii="宋体" w:hAnsi="宋体" w:eastAsia="宋体" w:cs="宋体"/>
                <w:spacing w:val="40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× H)：60</w:t>
            </w:r>
            <w:r>
              <w:rPr>
                <w:rFonts w:ascii="宋体" w:hAnsi="宋体" w:eastAsia="宋体" w:cs="宋体"/>
                <w:spacing w:val="-6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°</w:t>
            </w:r>
            <w:r>
              <w:rPr>
                <w:rFonts w:ascii="宋体" w:hAnsi="宋体" w:eastAsia="宋体" w:cs="宋体"/>
                <w:spacing w:val="-5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×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90</w:t>
            </w:r>
            <w:r>
              <w:rPr>
                <w:rFonts w:ascii="宋体" w:hAnsi="宋体" w:eastAsia="宋体" w:cs="宋体"/>
                <w:spacing w:val="-7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°</w:t>
            </w:r>
          </w:p>
        </w:tc>
        <w:tc>
          <w:tcPr>
            <w:tcW w:w="744" w:type="dxa"/>
            <w:vAlign w:val="top"/>
          </w:tcPr>
          <w:p w14:paraId="783E4D57">
            <w:pPr>
              <w:spacing w:line="252" w:lineRule="auto"/>
              <w:rPr>
                <w:rFonts w:ascii="Arial"/>
                <w:sz w:val="21"/>
              </w:rPr>
            </w:pPr>
          </w:p>
          <w:p w14:paraId="7379BB3F">
            <w:pPr>
              <w:spacing w:line="252" w:lineRule="auto"/>
              <w:rPr>
                <w:rFonts w:ascii="Arial"/>
                <w:sz w:val="21"/>
              </w:rPr>
            </w:pPr>
          </w:p>
          <w:p w14:paraId="6DA901E6">
            <w:pPr>
              <w:spacing w:line="252" w:lineRule="auto"/>
              <w:rPr>
                <w:rFonts w:ascii="Arial"/>
                <w:sz w:val="21"/>
              </w:rPr>
            </w:pPr>
          </w:p>
          <w:p w14:paraId="16E20A84">
            <w:pPr>
              <w:spacing w:line="252" w:lineRule="auto"/>
              <w:rPr>
                <w:rFonts w:ascii="Arial"/>
                <w:sz w:val="21"/>
              </w:rPr>
            </w:pPr>
          </w:p>
          <w:p w14:paraId="2351C005">
            <w:pPr>
              <w:spacing w:line="253" w:lineRule="auto"/>
              <w:rPr>
                <w:rFonts w:ascii="Arial"/>
                <w:sz w:val="21"/>
              </w:rPr>
            </w:pPr>
          </w:p>
          <w:p w14:paraId="5DBF6531">
            <w:pPr>
              <w:spacing w:before="62" w:line="231" w:lineRule="auto"/>
              <w:ind w:left="2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744" w:type="dxa"/>
            <w:vAlign w:val="top"/>
          </w:tcPr>
          <w:p w14:paraId="75FE9159">
            <w:pPr>
              <w:spacing w:line="252" w:lineRule="auto"/>
              <w:rPr>
                <w:rFonts w:ascii="Arial"/>
                <w:sz w:val="21"/>
              </w:rPr>
            </w:pPr>
          </w:p>
          <w:p w14:paraId="3EEB1EBE">
            <w:pPr>
              <w:spacing w:line="252" w:lineRule="auto"/>
              <w:rPr>
                <w:rFonts w:ascii="Arial"/>
                <w:sz w:val="21"/>
              </w:rPr>
            </w:pPr>
          </w:p>
          <w:p w14:paraId="0CE559EA">
            <w:pPr>
              <w:spacing w:line="252" w:lineRule="auto"/>
              <w:rPr>
                <w:rFonts w:ascii="Arial"/>
                <w:sz w:val="21"/>
              </w:rPr>
            </w:pPr>
          </w:p>
          <w:p w14:paraId="2B81A92B">
            <w:pPr>
              <w:spacing w:line="252" w:lineRule="auto"/>
              <w:rPr>
                <w:rFonts w:ascii="Arial"/>
                <w:sz w:val="21"/>
              </w:rPr>
            </w:pPr>
          </w:p>
          <w:p w14:paraId="56297E07">
            <w:pPr>
              <w:spacing w:line="253" w:lineRule="auto"/>
              <w:rPr>
                <w:rFonts w:ascii="Arial"/>
                <w:sz w:val="21"/>
              </w:rPr>
            </w:pPr>
          </w:p>
          <w:p w14:paraId="25FC7967">
            <w:pPr>
              <w:spacing w:before="62" w:line="257" w:lineRule="exact"/>
              <w:ind w:left="3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4</w:t>
            </w:r>
          </w:p>
        </w:tc>
        <w:tc>
          <w:tcPr>
            <w:tcW w:w="1079" w:type="dxa"/>
            <w:vAlign w:val="top"/>
          </w:tcPr>
          <w:p w14:paraId="3CF8A5DC">
            <w:pPr>
              <w:spacing w:before="62" w:line="255" w:lineRule="exact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vAlign w:val="top"/>
          </w:tcPr>
          <w:p w14:paraId="2C3753C1">
            <w:pPr>
              <w:spacing w:before="62" w:line="255" w:lineRule="exact"/>
              <w:ind w:left="443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2313640A">
      <w:pPr>
        <w:pStyle w:val="2"/>
      </w:pPr>
    </w:p>
    <w:p w14:paraId="35FF2887">
      <w:pPr>
        <w:sectPr>
          <w:footerReference r:id="rId5" w:type="default"/>
          <w:pgSz w:w="16839" w:h="11906"/>
          <w:pgMar w:top="1012" w:right="993" w:bottom="1391" w:left="1423" w:header="0" w:footer="1113" w:gutter="0"/>
          <w:pgNumType w:fmt="decimal"/>
          <w:cols w:space="720" w:num="1"/>
        </w:sectPr>
      </w:pPr>
    </w:p>
    <w:p w14:paraId="2577C609">
      <w:pPr>
        <w:spacing w:before="22"/>
      </w:pPr>
    </w:p>
    <w:p w14:paraId="0FAEE45A">
      <w:pPr>
        <w:spacing w:before="22"/>
      </w:pPr>
    </w:p>
    <w:p w14:paraId="21A50AC2">
      <w:pPr>
        <w:spacing w:before="22"/>
      </w:pPr>
    </w:p>
    <w:tbl>
      <w:tblPr>
        <w:tblStyle w:val="7"/>
        <w:tblW w:w="144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923"/>
        <w:gridCol w:w="1179"/>
        <w:gridCol w:w="2858"/>
        <w:gridCol w:w="4910"/>
        <w:gridCol w:w="744"/>
        <w:gridCol w:w="744"/>
        <w:gridCol w:w="1079"/>
        <w:gridCol w:w="1277"/>
      </w:tblGrid>
      <w:tr w14:paraId="7511A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02" w:type="dxa"/>
            <w:vAlign w:val="top"/>
          </w:tcPr>
          <w:p w14:paraId="77B0DD89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250CEBE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5714ED34">
            <w:pPr>
              <w:rPr>
                <w:rFonts w:ascii="Arial"/>
                <w:sz w:val="21"/>
              </w:rPr>
            </w:pPr>
          </w:p>
        </w:tc>
        <w:tc>
          <w:tcPr>
            <w:tcW w:w="2858" w:type="dxa"/>
            <w:vAlign w:val="top"/>
          </w:tcPr>
          <w:p w14:paraId="6433A3D7">
            <w:pPr>
              <w:rPr>
                <w:rFonts w:ascii="Arial"/>
                <w:sz w:val="21"/>
              </w:rPr>
            </w:pPr>
          </w:p>
        </w:tc>
        <w:tc>
          <w:tcPr>
            <w:tcW w:w="4910" w:type="dxa"/>
            <w:vAlign w:val="top"/>
          </w:tcPr>
          <w:p w14:paraId="01137763">
            <w:pPr>
              <w:spacing w:before="64"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10.含安装吊/支架</w:t>
            </w:r>
          </w:p>
        </w:tc>
        <w:tc>
          <w:tcPr>
            <w:tcW w:w="744" w:type="dxa"/>
            <w:vAlign w:val="top"/>
          </w:tcPr>
          <w:p w14:paraId="04599DA8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6C96197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9629F5F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48E8153D">
            <w:pPr>
              <w:rPr>
                <w:rFonts w:ascii="Arial"/>
                <w:sz w:val="21"/>
              </w:rPr>
            </w:pPr>
          </w:p>
        </w:tc>
      </w:tr>
      <w:tr w14:paraId="0201B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4" w:hRule="atLeast"/>
        </w:trPr>
        <w:tc>
          <w:tcPr>
            <w:tcW w:w="702" w:type="dxa"/>
            <w:vAlign w:val="top"/>
          </w:tcPr>
          <w:p w14:paraId="75D88AE6">
            <w:pPr>
              <w:spacing w:line="269" w:lineRule="auto"/>
              <w:rPr>
                <w:rFonts w:ascii="Arial"/>
                <w:sz w:val="21"/>
              </w:rPr>
            </w:pPr>
          </w:p>
          <w:p w14:paraId="071E47C0">
            <w:pPr>
              <w:spacing w:line="270" w:lineRule="auto"/>
              <w:rPr>
                <w:rFonts w:ascii="Arial"/>
                <w:sz w:val="21"/>
              </w:rPr>
            </w:pPr>
          </w:p>
          <w:p w14:paraId="19E0A1E7">
            <w:pPr>
              <w:spacing w:line="270" w:lineRule="auto"/>
              <w:rPr>
                <w:rFonts w:ascii="Arial"/>
                <w:sz w:val="21"/>
              </w:rPr>
            </w:pPr>
          </w:p>
          <w:p w14:paraId="126C5313">
            <w:pPr>
              <w:spacing w:line="270" w:lineRule="auto"/>
              <w:rPr>
                <w:rFonts w:ascii="Arial"/>
                <w:sz w:val="21"/>
              </w:rPr>
            </w:pPr>
          </w:p>
          <w:p w14:paraId="05345210">
            <w:pPr>
              <w:spacing w:line="270" w:lineRule="auto"/>
              <w:rPr>
                <w:rFonts w:ascii="Arial"/>
                <w:sz w:val="21"/>
              </w:rPr>
            </w:pPr>
          </w:p>
          <w:p w14:paraId="0C4FDD8E">
            <w:pPr>
              <w:spacing w:line="270" w:lineRule="auto"/>
              <w:rPr>
                <w:rFonts w:ascii="Arial"/>
                <w:sz w:val="21"/>
              </w:rPr>
            </w:pPr>
          </w:p>
          <w:p w14:paraId="5B482F7C">
            <w:pPr>
              <w:spacing w:line="270" w:lineRule="auto"/>
              <w:rPr>
                <w:rFonts w:ascii="Arial"/>
                <w:sz w:val="21"/>
              </w:rPr>
            </w:pPr>
          </w:p>
          <w:p w14:paraId="6AC03506">
            <w:pPr>
              <w:spacing w:before="62" w:line="255" w:lineRule="exact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923" w:type="dxa"/>
            <w:vAlign w:val="top"/>
          </w:tcPr>
          <w:p w14:paraId="715E72EE">
            <w:pPr>
              <w:spacing w:line="269" w:lineRule="auto"/>
              <w:rPr>
                <w:rFonts w:ascii="Arial"/>
                <w:sz w:val="21"/>
              </w:rPr>
            </w:pPr>
          </w:p>
          <w:p w14:paraId="6FE4F291">
            <w:pPr>
              <w:spacing w:line="270" w:lineRule="auto"/>
              <w:rPr>
                <w:rFonts w:ascii="Arial"/>
                <w:sz w:val="21"/>
              </w:rPr>
            </w:pPr>
          </w:p>
          <w:p w14:paraId="09913A29">
            <w:pPr>
              <w:spacing w:line="270" w:lineRule="auto"/>
              <w:rPr>
                <w:rFonts w:ascii="Arial"/>
                <w:sz w:val="21"/>
              </w:rPr>
            </w:pPr>
          </w:p>
          <w:p w14:paraId="101A9B40">
            <w:pPr>
              <w:spacing w:line="270" w:lineRule="auto"/>
              <w:rPr>
                <w:rFonts w:ascii="Arial"/>
                <w:sz w:val="21"/>
              </w:rPr>
            </w:pPr>
          </w:p>
          <w:p w14:paraId="5F48A75C">
            <w:pPr>
              <w:spacing w:line="270" w:lineRule="auto"/>
              <w:rPr>
                <w:rFonts w:ascii="Arial"/>
                <w:sz w:val="21"/>
              </w:rPr>
            </w:pPr>
          </w:p>
          <w:p w14:paraId="12E23CCB">
            <w:pPr>
              <w:spacing w:line="270" w:lineRule="auto"/>
              <w:rPr>
                <w:rFonts w:ascii="Arial"/>
                <w:sz w:val="21"/>
              </w:rPr>
            </w:pPr>
          </w:p>
          <w:p w14:paraId="3E1D83DD">
            <w:pPr>
              <w:spacing w:line="270" w:lineRule="auto"/>
              <w:rPr>
                <w:rFonts w:ascii="Arial"/>
                <w:sz w:val="21"/>
              </w:rPr>
            </w:pPr>
          </w:p>
          <w:p w14:paraId="23406CE8">
            <w:pPr>
              <w:spacing w:before="61" w:line="230" w:lineRule="auto"/>
              <w:ind w:left="2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功放</w:t>
            </w:r>
          </w:p>
        </w:tc>
        <w:tc>
          <w:tcPr>
            <w:tcW w:w="1179" w:type="dxa"/>
            <w:vAlign w:val="top"/>
          </w:tcPr>
          <w:p w14:paraId="1ECE84E2">
            <w:pPr>
              <w:spacing w:line="283" w:lineRule="auto"/>
              <w:rPr>
                <w:rFonts w:ascii="Arial"/>
                <w:sz w:val="21"/>
              </w:rPr>
            </w:pPr>
          </w:p>
          <w:p w14:paraId="4AF59F2E">
            <w:pPr>
              <w:spacing w:line="283" w:lineRule="auto"/>
              <w:rPr>
                <w:rFonts w:ascii="Arial"/>
                <w:sz w:val="21"/>
              </w:rPr>
            </w:pPr>
          </w:p>
          <w:p w14:paraId="3C582FDD">
            <w:pPr>
              <w:spacing w:line="283" w:lineRule="auto"/>
              <w:rPr>
                <w:rFonts w:ascii="Arial"/>
                <w:sz w:val="21"/>
              </w:rPr>
            </w:pPr>
          </w:p>
          <w:p w14:paraId="2D99C406">
            <w:pPr>
              <w:spacing w:line="284" w:lineRule="auto"/>
              <w:rPr>
                <w:rFonts w:ascii="Arial"/>
                <w:sz w:val="21"/>
              </w:rPr>
            </w:pPr>
          </w:p>
          <w:p w14:paraId="7430E78F">
            <w:pPr>
              <w:spacing w:line="284" w:lineRule="auto"/>
              <w:rPr>
                <w:rFonts w:ascii="Arial"/>
                <w:sz w:val="21"/>
              </w:rPr>
            </w:pPr>
          </w:p>
          <w:p w14:paraId="6BD1E4D8">
            <w:pPr>
              <w:spacing w:before="61" w:line="308" w:lineRule="auto"/>
              <w:ind w:left="204" w:right="188" w:firstLine="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Admark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（艾迪玛</w:t>
            </w:r>
          </w:p>
          <w:p w14:paraId="734BDFF6">
            <w:pPr>
              <w:spacing w:line="319" w:lineRule="auto"/>
              <w:ind w:left="340" w:right="338" w:firstLine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克）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P3000</w:t>
            </w:r>
          </w:p>
        </w:tc>
        <w:tc>
          <w:tcPr>
            <w:tcW w:w="2858" w:type="dxa"/>
            <w:vAlign w:val="top"/>
          </w:tcPr>
          <w:p w14:paraId="4CAA42EE">
            <w:pPr>
              <w:spacing w:line="256" w:lineRule="auto"/>
              <w:rPr>
                <w:rFonts w:ascii="Arial"/>
                <w:sz w:val="21"/>
              </w:rPr>
            </w:pPr>
          </w:p>
          <w:p w14:paraId="0A011462">
            <w:pPr>
              <w:spacing w:line="256" w:lineRule="auto"/>
              <w:rPr>
                <w:rFonts w:ascii="Arial"/>
                <w:sz w:val="21"/>
              </w:rPr>
            </w:pPr>
          </w:p>
          <w:p w14:paraId="7E08C06E">
            <w:pPr>
              <w:spacing w:line="256" w:lineRule="auto"/>
              <w:rPr>
                <w:rFonts w:ascii="Arial"/>
                <w:sz w:val="21"/>
              </w:rPr>
            </w:pPr>
          </w:p>
          <w:p w14:paraId="34B1698F">
            <w:pPr>
              <w:spacing w:line="256" w:lineRule="auto"/>
              <w:rPr>
                <w:rFonts w:ascii="Arial"/>
                <w:sz w:val="21"/>
              </w:rPr>
            </w:pPr>
          </w:p>
          <w:p w14:paraId="37C24A91">
            <w:pPr>
              <w:spacing w:line="256" w:lineRule="auto"/>
              <w:rPr>
                <w:rFonts w:ascii="Arial"/>
                <w:sz w:val="21"/>
              </w:rPr>
            </w:pPr>
          </w:p>
          <w:p w14:paraId="049A1848">
            <w:pPr>
              <w:spacing w:line="256" w:lineRule="auto"/>
              <w:rPr>
                <w:rFonts w:ascii="Arial"/>
                <w:sz w:val="21"/>
              </w:rPr>
            </w:pPr>
          </w:p>
          <w:p w14:paraId="2BE6B8BF">
            <w:pPr>
              <w:spacing w:line="257" w:lineRule="auto"/>
              <w:rPr>
                <w:rFonts w:ascii="Arial"/>
                <w:sz w:val="21"/>
              </w:rPr>
            </w:pPr>
          </w:p>
          <w:p w14:paraId="06D85ED6">
            <w:pPr>
              <w:spacing w:line="257" w:lineRule="auto"/>
              <w:rPr>
                <w:rFonts w:ascii="Arial"/>
                <w:sz w:val="21"/>
              </w:rPr>
            </w:pPr>
          </w:p>
          <w:p w14:paraId="25FE3216">
            <w:pPr>
              <w:spacing w:line="1073" w:lineRule="exact"/>
              <w:ind w:firstLine="392"/>
            </w:pPr>
            <w:r>
              <w:rPr>
                <w:position w:val="-21"/>
              </w:rPr>
              <w:drawing>
                <wp:inline distT="0" distB="0" distL="0" distR="0">
                  <wp:extent cx="1480820" cy="680720"/>
                  <wp:effectExtent l="0" t="0" r="0" b="0"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328" cy="681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0" w:type="dxa"/>
            <w:vAlign w:val="top"/>
          </w:tcPr>
          <w:p w14:paraId="4946FD81">
            <w:pPr>
              <w:spacing w:before="59"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1.额定功率（8</w:t>
            </w:r>
            <w:r>
              <w:rPr>
                <w:rFonts w:ascii="宋体" w:hAnsi="宋体" w:eastAsia="宋体" w:cs="宋体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Ω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/通道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）：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2x350W</w:t>
            </w:r>
          </w:p>
          <w:p w14:paraId="325C6C8C">
            <w:pPr>
              <w:spacing w:before="84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2.额定功率（4</w:t>
            </w:r>
            <w:r>
              <w:rPr>
                <w:rFonts w:ascii="宋体" w:hAnsi="宋体" w:eastAsia="宋体" w:cs="宋体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Ω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/通道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）：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2x650W</w:t>
            </w:r>
          </w:p>
          <w:p w14:paraId="3C92319C">
            <w:pPr>
              <w:spacing w:before="82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3.额定桥式功率（8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Ω</w:t>
            </w:r>
            <w:r>
              <w:rPr>
                <w:rFonts w:ascii="宋体" w:hAnsi="宋体" w:eastAsia="宋体" w:cs="宋体"/>
                <w:spacing w:val="-6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)</w:t>
            </w:r>
            <w:r>
              <w:rPr>
                <w:rFonts w:ascii="宋体" w:hAnsi="宋体" w:eastAsia="宋体" w:cs="宋体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：1200W</w:t>
            </w:r>
          </w:p>
          <w:p w14:paraId="34DD22E3">
            <w:pPr>
              <w:spacing w:before="81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4.频响范围：5</w:t>
            </w:r>
            <w:r>
              <w:rPr>
                <w:rFonts w:ascii="宋体" w:hAnsi="宋体" w:eastAsia="宋体" w:cs="宋体"/>
                <w:sz w:val="19"/>
                <w:szCs w:val="19"/>
              </w:rPr>
              <w:t>Hz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～25</w:t>
            </w:r>
            <w:r>
              <w:rPr>
                <w:rFonts w:ascii="宋体" w:hAnsi="宋体" w:eastAsia="宋体" w:cs="宋体"/>
                <w:sz w:val="19"/>
                <w:szCs w:val="19"/>
              </w:rPr>
              <w:t>kHz</w:t>
            </w:r>
          </w:p>
          <w:p w14:paraId="563AB1C5">
            <w:pPr>
              <w:spacing w:before="81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5.信噪比：&gt;115</w:t>
            </w:r>
            <w:r>
              <w:rPr>
                <w:rFonts w:ascii="宋体" w:hAnsi="宋体" w:eastAsia="宋体" w:cs="宋体"/>
                <w:sz w:val="19"/>
                <w:szCs w:val="19"/>
              </w:rPr>
              <w:t>dB</w:t>
            </w:r>
          </w:p>
          <w:p w14:paraId="0B358987">
            <w:pPr>
              <w:spacing w:before="83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6.阻尼系数：&gt;500（8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Ω</w:t>
            </w:r>
            <w:r>
              <w:rPr>
                <w:rFonts w:ascii="宋体" w:hAnsi="宋体" w:eastAsia="宋体" w:cs="宋体"/>
                <w:spacing w:val="-6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)</w:t>
            </w:r>
            <w:r>
              <w:rPr>
                <w:rFonts w:ascii="宋体" w:hAnsi="宋体" w:eastAsia="宋体" w:cs="宋体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(5Hz-1KHz)</w:t>
            </w:r>
          </w:p>
          <w:p w14:paraId="5B4A25B7">
            <w:pPr>
              <w:spacing w:before="82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7.输入灵敏度：0.77V/26</w:t>
            </w:r>
            <w:r>
              <w:rPr>
                <w:rFonts w:ascii="宋体" w:hAnsi="宋体" w:eastAsia="宋体" w:cs="宋体"/>
                <w:sz w:val="19"/>
                <w:szCs w:val="19"/>
              </w:rPr>
              <w:t>dB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/32</w:t>
            </w:r>
            <w:r>
              <w:rPr>
                <w:rFonts w:ascii="宋体" w:hAnsi="宋体" w:eastAsia="宋体" w:cs="宋体"/>
                <w:sz w:val="19"/>
                <w:szCs w:val="19"/>
              </w:rPr>
              <w:t>dB</w:t>
            </w:r>
          </w:p>
          <w:p w14:paraId="16583EDC">
            <w:pPr>
              <w:spacing w:before="82" w:line="268" w:lineRule="auto"/>
              <w:ind w:left="114" w:right="151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8.输入阻抗：20kΩ/</w:t>
            </w:r>
            <w:r>
              <w:rPr>
                <w:rFonts w:ascii="宋体" w:hAnsi="宋体" w:eastAsia="宋体" w:cs="宋体"/>
                <w:sz w:val="19"/>
                <w:szCs w:val="19"/>
              </w:rPr>
              <w:t>Balacde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, 10kΩ/</w:t>
            </w:r>
            <w:r>
              <w:rPr>
                <w:rFonts w:ascii="宋体" w:hAnsi="宋体" w:eastAsia="宋体" w:cs="宋体"/>
                <w:sz w:val="19"/>
                <w:szCs w:val="19"/>
              </w:rPr>
              <w:t>un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Balanced</w:t>
            </w: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失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真度：</w:t>
            </w:r>
            <w:r>
              <w:rPr>
                <w:rFonts w:ascii="宋体" w:hAnsi="宋体" w:eastAsia="宋体" w:cs="宋体"/>
                <w:sz w:val="19"/>
                <w:szCs w:val="19"/>
              </w:rPr>
              <w:t>Less</w:t>
            </w:r>
            <w:r>
              <w:rPr>
                <w:rFonts w:ascii="宋体" w:hAnsi="宋体" w:eastAsia="宋体" w:cs="宋体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than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0.1%</w:t>
            </w:r>
          </w:p>
          <w:p w14:paraId="41103C1A">
            <w:pPr>
              <w:spacing w:before="82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9.转换速率：29V/</w:t>
            </w:r>
            <w:r>
              <w:rPr>
                <w:rFonts w:ascii="宋体" w:hAnsi="宋体" w:eastAsia="宋体" w:cs="宋体"/>
                <w:sz w:val="19"/>
                <w:szCs w:val="19"/>
              </w:rPr>
              <w:t>uS</w:t>
            </w:r>
          </w:p>
          <w:p w14:paraId="4CF1AEBB">
            <w:pPr>
              <w:spacing w:before="82" w:line="229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10.工作电压：交流电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230V，50/60</w:t>
            </w:r>
            <w:r>
              <w:rPr>
                <w:rFonts w:ascii="宋体" w:hAnsi="宋体" w:eastAsia="宋体" w:cs="宋体"/>
                <w:sz w:val="19"/>
                <w:szCs w:val="19"/>
              </w:rPr>
              <w:t>Hz</w:t>
            </w:r>
          </w:p>
          <w:p w14:paraId="5D06EE9D">
            <w:pPr>
              <w:spacing w:before="81" w:line="268" w:lineRule="auto"/>
              <w:ind w:left="114" w:right="105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11.保护方式：功率保护、温度功率控制、功放输出短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路、过载保护、输出直流保护</w:t>
            </w:r>
          </w:p>
        </w:tc>
        <w:tc>
          <w:tcPr>
            <w:tcW w:w="744" w:type="dxa"/>
            <w:vAlign w:val="top"/>
          </w:tcPr>
          <w:p w14:paraId="1CE38EDA">
            <w:pPr>
              <w:spacing w:line="269" w:lineRule="auto"/>
              <w:rPr>
                <w:rFonts w:ascii="Arial"/>
                <w:sz w:val="21"/>
              </w:rPr>
            </w:pPr>
          </w:p>
          <w:p w14:paraId="12B00E23">
            <w:pPr>
              <w:spacing w:line="270" w:lineRule="auto"/>
              <w:rPr>
                <w:rFonts w:ascii="Arial"/>
                <w:sz w:val="21"/>
              </w:rPr>
            </w:pPr>
          </w:p>
          <w:p w14:paraId="45E6E1EA">
            <w:pPr>
              <w:spacing w:line="270" w:lineRule="auto"/>
              <w:rPr>
                <w:rFonts w:ascii="Arial"/>
                <w:sz w:val="21"/>
              </w:rPr>
            </w:pPr>
          </w:p>
          <w:p w14:paraId="362BD29E">
            <w:pPr>
              <w:spacing w:line="270" w:lineRule="auto"/>
              <w:rPr>
                <w:rFonts w:ascii="Arial"/>
                <w:sz w:val="21"/>
              </w:rPr>
            </w:pPr>
          </w:p>
          <w:p w14:paraId="393607EA">
            <w:pPr>
              <w:spacing w:line="270" w:lineRule="auto"/>
              <w:rPr>
                <w:rFonts w:ascii="Arial"/>
                <w:sz w:val="21"/>
              </w:rPr>
            </w:pPr>
          </w:p>
          <w:p w14:paraId="56516E40">
            <w:pPr>
              <w:spacing w:line="270" w:lineRule="auto"/>
              <w:rPr>
                <w:rFonts w:ascii="Arial"/>
                <w:sz w:val="21"/>
              </w:rPr>
            </w:pPr>
          </w:p>
          <w:p w14:paraId="4F4F135E">
            <w:pPr>
              <w:spacing w:line="270" w:lineRule="auto"/>
              <w:rPr>
                <w:rFonts w:ascii="Arial"/>
                <w:sz w:val="21"/>
              </w:rPr>
            </w:pPr>
          </w:p>
          <w:p w14:paraId="5435D067">
            <w:pPr>
              <w:spacing w:before="62" w:line="230" w:lineRule="auto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744" w:type="dxa"/>
            <w:vAlign w:val="top"/>
          </w:tcPr>
          <w:p w14:paraId="18F550BB">
            <w:pPr>
              <w:spacing w:line="269" w:lineRule="auto"/>
              <w:rPr>
                <w:rFonts w:ascii="Arial"/>
                <w:sz w:val="21"/>
              </w:rPr>
            </w:pPr>
          </w:p>
          <w:p w14:paraId="460070F3">
            <w:pPr>
              <w:spacing w:line="270" w:lineRule="auto"/>
              <w:rPr>
                <w:rFonts w:ascii="Arial"/>
                <w:sz w:val="21"/>
              </w:rPr>
            </w:pPr>
          </w:p>
          <w:p w14:paraId="5A3FA85B">
            <w:pPr>
              <w:spacing w:line="270" w:lineRule="auto"/>
              <w:rPr>
                <w:rFonts w:ascii="Arial"/>
                <w:sz w:val="21"/>
              </w:rPr>
            </w:pPr>
          </w:p>
          <w:p w14:paraId="762CD146">
            <w:pPr>
              <w:spacing w:line="270" w:lineRule="auto"/>
              <w:rPr>
                <w:rFonts w:ascii="Arial"/>
                <w:sz w:val="21"/>
              </w:rPr>
            </w:pPr>
          </w:p>
          <w:p w14:paraId="2726ED42">
            <w:pPr>
              <w:spacing w:line="270" w:lineRule="auto"/>
              <w:rPr>
                <w:rFonts w:ascii="Arial"/>
                <w:sz w:val="21"/>
              </w:rPr>
            </w:pPr>
          </w:p>
          <w:p w14:paraId="0CBD14E8">
            <w:pPr>
              <w:spacing w:line="270" w:lineRule="auto"/>
              <w:rPr>
                <w:rFonts w:ascii="Arial"/>
                <w:sz w:val="21"/>
              </w:rPr>
            </w:pPr>
          </w:p>
          <w:p w14:paraId="74CFB4C0">
            <w:pPr>
              <w:spacing w:line="270" w:lineRule="auto"/>
              <w:rPr>
                <w:rFonts w:ascii="Arial"/>
                <w:sz w:val="21"/>
              </w:rPr>
            </w:pPr>
          </w:p>
          <w:p w14:paraId="607CDB3E">
            <w:pPr>
              <w:spacing w:before="62" w:line="257" w:lineRule="exact"/>
              <w:ind w:left="3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2</w:t>
            </w:r>
          </w:p>
        </w:tc>
        <w:tc>
          <w:tcPr>
            <w:tcW w:w="1079" w:type="dxa"/>
            <w:vAlign w:val="top"/>
          </w:tcPr>
          <w:p w14:paraId="4A78EB18">
            <w:pPr>
              <w:spacing w:before="62" w:line="255" w:lineRule="exact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vAlign w:val="top"/>
          </w:tcPr>
          <w:p w14:paraId="3110FF6D">
            <w:pPr>
              <w:spacing w:before="62" w:line="255" w:lineRule="exact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7CBA8C8A">
      <w:pPr>
        <w:pStyle w:val="2"/>
      </w:pPr>
    </w:p>
    <w:p w14:paraId="0E8B8957">
      <w:pPr>
        <w:sectPr>
          <w:footerReference r:id="rId6" w:type="default"/>
          <w:pgSz w:w="16839" w:h="11906"/>
          <w:pgMar w:top="1012" w:right="993" w:bottom="1350" w:left="1423" w:header="0" w:footer="1072" w:gutter="0"/>
          <w:pgNumType w:fmt="decimal" w:start="1"/>
          <w:cols w:space="720" w:num="1"/>
        </w:sectPr>
      </w:pPr>
    </w:p>
    <w:p w14:paraId="63F33288">
      <w:pPr>
        <w:spacing w:before="22"/>
      </w:pPr>
    </w:p>
    <w:p w14:paraId="4DE23136">
      <w:pPr>
        <w:spacing w:before="22"/>
      </w:pPr>
    </w:p>
    <w:p w14:paraId="365AF0CC">
      <w:pPr>
        <w:spacing w:before="22"/>
      </w:pPr>
    </w:p>
    <w:tbl>
      <w:tblPr>
        <w:tblStyle w:val="7"/>
        <w:tblW w:w="144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923"/>
        <w:gridCol w:w="1179"/>
        <w:gridCol w:w="2858"/>
        <w:gridCol w:w="4910"/>
        <w:gridCol w:w="744"/>
        <w:gridCol w:w="744"/>
        <w:gridCol w:w="1079"/>
        <w:gridCol w:w="1277"/>
      </w:tblGrid>
      <w:tr w14:paraId="2D965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8" w:hRule="atLeast"/>
        </w:trPr>
        <w:tc>
          <w:tcPr>
            <w:tcW w:w="702" w:type="dxa"/>
            <w:vAlign w:val="top"/>
          </w:tcPr>
          <w:p w14:paraId="55B2CBC4">
            <w:pPr>
              <w:spacing w:line="262" w:lineRule="auto"/>
              <w:rPr>
                <w:rFonts w:ascii="Arial"/>
                <w:sz w:val="21"/>
              </w:rPr>
            </w:pPr>
          </w:p>
          <w:p w14:paraId="19053B37">
            <w:pPr>
              <w:spacing w:line="263" w:lineRule="auto"/>
              <w:rPr>
                <w:rFonts w:ascii="Arial"/>
                <w:sz w:val="21"/>
              </w:rPr>
            </w:pPr>
          </w:p>
          <w:p w14:paraId="2E3D03AF">
            <w:pPr>
              <w:spacing w:line="263" w:lineRule="auto"/>
              <w:rPr>
                <w:rFonts w:ascii="Arial"/>
                <w:sz w:val="21"/>
              </w:rPr>
            </w:pPr>
          </w:p>
          <w:p w14:paraId="30250B17">
            <w:pPr>
              <w:spacing w:line="263" w:lineRule="auto"/>
              <w:rPr>
                <w:rFonts w:ascii="Arial"/>
                <w:sz w:val="21"/>
              </w:rPr>
            </w:pPr>
          </w:p>
          <w:p w14:paraId="1B3D507D">
            <w:pPr>
              <w:spacing w:line="263" w:lineRule="auto"/>
              <w:rPr>
                <w:rFonts w:ascii="Arial"/>
                <w:sz w:val="21"/>
              </w:rPr>
            </w:pPr>
          </w:p>
          <w:p w14:paraId="02E6024B">
            <w:pPr>
              <w:spacing w:line="263" w:lineRule="auto"/>
              <w:rPr>
                <w:rFonts w:ascii="Arial"/>
                <w:sz w:val="21"/>
              </w:rPr>
            </w:pPr>
          </w:p>
          <w:p w14:paraId="65A60BF3">
            <w:pPr>
              <w:spacing w:line="263" w:lineRule="auto"/>
              <w:rPr>
                <w:rFonts w:ascii="Arial"/>
                <w:sz w:val="21"/>
              </w:rPr>
            </w:pPr>
          </w:p>
          <w:p w14:paraId="6B39EDEF">
            <w:pPr>
              <w:spacing w:line="263" w:lineRule="auto"/>
              <w:rPr>
                <w:rFonts w:ascii="Arial"/>
                <w:sz w:val="21"/>
              </w:rPr>
            </w:pPr>
          </w:p>
          <w:p w14:paraId="69C4E166">
            <w:pPr>
              <w:spacing w:line="263" w:lineRule="auto"/>
              <w:rPr>
                <w:rFonts w:ascii="Arial"/>
                <w:sz w:val="21"/>
              </w:rPr>
            </w:pPr>
          </w:p>
          <w:p w14:paraId="787804FD">
            <w:pPr>
              <w:spacing w:before="62" w:line="257" w:lineRule="exact"/>
              <w:ind w:left="3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4</w:t>
            </w:r>
          </w:p>
        </w:tc>
        <w:tc>
          <w:tcPr>
            <w:tcW w:w="923" w:type="dxa"/>
            <w:vAlign w:val="top"/>
          </w:tcPr>
          <w:p w14:paraId="79052BDF">
            <w:pPr>
              <w:spacing w:line="270" w:lineRule="auto"/>
              <w:rPr>
                <w:rFonts w:ascii="Arial"/>
                <w:sz w:val="21"/>
              </w:rPr>
            </w:pPr>
          </w:p>
          <w:p w14:paraId="62B6184B">
            <w:pPr>
              <w:spacing w:line="270" w:lineRule="auto"/>
              <w:rPr>
                <w:rFonts w:ascii="Arial"/>
                <w:sz w:val="21"/>
              </w:rPr>
            </w:pPr>
          </w:p>
          <w:p w14:paraId="3A50B60E">
            <w:pPr>
              <w:spacing w:line="270" w:lineRule="auto"/>
              <w:rPr>
                <w:rFonts w:ascii="Arial"/>
                <w:sz w:val="21"/>
              </w:rPr>
            </w:pPr>
          </w:p>
          <w:p w14:paraId="7154AA3C">
            <w:pPr>
              <w:spacing w:line="271" w:lineRule="auto"/>
              <w:rPr>
                <w:rFonts w:ascii="Arial"/>
                <w:sz w:val="21"/>
              </w:rPr>
            </w:pPr>
          </w:p>
          <w:p w14:paraId="3A63E379">
            <w:pPr>
              <w:spacing w:line="271" w:lineRule="auto"/>
              <w:rPr>
                <w:rFonts w:ascii="Arial"/>
                <w:sz w:val="21"/>
              </w:rPr>
            </w:pPr>
          </w:p>
          <w:p w14:paraId="690BD18A">
            <w:pPr>
              <w:spacing w:line="271" w:lineRule="auto"/>
              <w:rPr>
                <w:rFonts w:ascii="Arial"/>
                <w:sz w:val="21"/>
              </w:rPr>
            </w:pPr>
          </w:p>
          <w:p w14:paraId="5FCA8C9A">
            <w:pPr>
              <w:spacing w:line="271" w:lineRule="auto"/>
              <w:rPr>
                <w:rFonts w:ascii="Arial"/>
                <w:sz w:val="21"/>
              </w:rPr>
            </w:pPr>
          </w:p>
          <w:p w14:paraId="6676CE5F">
            <w:pPr>
              <w:spacing w:before="62" w:line="228" w:lineRule="auto"/>
              <w:ind w:left="1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真分集</w:t>
            </w:r>
          </w:p>
          <w:p w14:paraId="295A07E3">
            <w:pPr>
              <w:spacing w:before="82" w:line="231" w:lineRule="auto"/>
              <w:ind w:left="1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一拖二</w:t>
            </w:r>
          </w:p>
          <w:p w14:paraId="5AA2559E">
            <w:pPr>
              <w:spacing w:before="78" w:line="229" w:lineRule="auto"/>
              <w:ind w:left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无线话</w:t>
            </w:r>
          </w:p>
          <w:p w14:paraId="1A9D30E3">
            <w:pPr>
              <w:spacing w:before="81" w:line="22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筒</w:t>
            </w:r>
          </w:p>
        </w:tc>
        <w:tc>
          <w:tcPr>
            <w:tcW w:w="1179" w:type="dxa"/>
            <w:vAlign w:val="top"/>
          </w:tcPr>
          <w:p w14:paraId="017406C1">
            <w:pPr>
              <w:spacing w:line="270" w:lineRule="auto"/>
              <w:rPr>
                <w:rFonts w:ascii="Arial"/>
                <w:sz w:val="21"/>
              </w:rPr>
            </w:pPr>
          </w:p>
          <w:p w14:paraId="0BD26E97">
            <w:pPr>
              <w:spacing w:line="270" w:lineRule="auto"/>
              <w:rPr>
                <w:rFonts w:ascii="Arial"/>
                <w:sz w:val="21"/>
              </w:rPr>
            </w:pPr>
          </w:p>
          <w:p w14:paraId="40FC49CE">
            <w:pPr>
              <w:spacing w:line="270" w:lineRule="auto"/>
              <w:rPr>
                <w:rFonts w:ascii="Arial"/>
                <w:sz w:val="21"/>
              </w:rPr>
            </w:pPr>
          </w:p>
          <w:p w14:paraId="4A46728B">
            <w:pPr>
              <w:spacing w:line="271" w:lineRule="auto"/>
              <w:rPr>
                <w:rFonts w:ascii="Arial"/>
                <w:sz w:val="21"/>
              </w:rPr>
            </w:pPr>
          </w:p>
          <w:p w14:paraId="7491A4F1">
            <w:pPr>
              <w:spacing w:line="271" w:lineRule="auto"/>
              <w:rPr>
                <w:rFonts w:ascii="Arial"/>
                <w:sz w:val="21"/>
              </w:rPr>
            </w:pPr>
          </w:p>
          <w:p w14:paraId="7F118925">
            <w:pPr>
              <w:spacing w:line="271" w:lineRule="auto"/>
              <w:rPr>
                <w:rFonts w:ascii="Arial"/>
                <w:sz w:val="21"/>
              </w:rPr>
            </w:pPr>
          </w:p>
          <w:p w14:paraId="0E831DA8">
            <w:pPr>
              <w:spacing w:line="271" w:lineRule="auto"/>
              <w:rPr>
                <w:rFonts w:ascii="Arial"/>
                <w:sz w:val="21"/>
              </w:rPr>
            </w:pPr>
          </w:p>
          <w:p w14:paraId="455F84C3">
            <w:pPr>
              <w:spacing w:before="61" w:line="257" w:lineRule="exact"/>
              <w:ind w:left="2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Admark</w:t>
            </w:r>
          </w:p>
          <w:p w14:paraId="05EFE755">
            <w:pPr>
              <w:spacing w:before="60" w:line="230" w:lineRule="auto"/>
              <w:ind w:left="2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（艾迪玛</w:t>
            </w:r>
          </w:p>
          <w:p w14:paraId="56DCF4A3">
            <w:pPr>
              <w:spacing w:before="79" w:line="228" w:lineRule="auto"/>
              <w:ind w:left="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克）</w:t>
            </w:r>
          </w:p>
          <w:p w14:paraId="4F813CB3">
            <w:pPr>
              <w:spacing w:before="82" w:line="255" w:lineRule="exact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AD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-322E</w:t>
            </w:r>
          </w:p>
        </w:tc>
        <w:tc>
          <w:tcPr>
            <w:tcW w:w="2858" w:type="dxa"/>
            <w:vAlign w:val="top"/>
          </w:tcPr>
          <w:p w14:paraId="67989835">
            <w:pPr>
              <w:spacing w:line="241" w:lineRule="auto"/>
              <w:rPr>
                <w:rFonts w:ascii="Arial"/>
                <w:sz w:val="21"/>
              </w:rPr>
            </w:pPr>
          </w:p>
          <w:p w14:paraId="4FB4C4AA">
            <w:pPr>
              <w:spacing w:line="241" w:lineRule="auto"/>
              <w:rPr>
                <w:rFonts w:ascii="Arial"/>
                <w:sz w:val="21"/>
              </w:rPr>
            </w:pPr>
          </w:p>
          <w:p w14:paraId="1511C808">
            <w:pPr>
              <w:spacing w:line="241" w:lineRule="auto"/>
              <w:rPr>
                <w:rFonts w:ascii="Arial"/>
                <w:sz w:val="21"/>
              </w:rPr>
            </w:pPr>
          </w:p>
          <w:p w14:paraId="3E350AF7">
            <w:pPr>
              <w:spacing w:line="241" w:lineRule="auto"/>
              <w:rPr>
                <w:rFonts w:ascii="Arial"/>
                <w:sz w:val="21"/>
              </w:rPr>
            </w:pPr>
          </w:p>
          <w:p w14:paraId="6AB856F3">
            <w:pPr>
              <w:spacing w:line="241" w:lineRule="auto"/>
              <w:rPr>
                <w:rFonts w:ascii="Arial"/>
                <w:sz w:val="21"/>
              </w:rPr>
            </w:pPr>
          </w:p>
          <w:p w14:paraId="01982E40">
            <w:pPr>
              <w:spacing w:line="241" w:lineRule="auto"/>
              <w:rPr>
                <w:rFonts w:ascii="Arial"/>
                <w:sz w:val="21"/>
              </w:rPr>
            </w:pPr>
          </w:p>
          <w:p w14:paraId="5A135643">
            <w:pPr>
              <w:spacing w:line="241" w:lineRule="auto"/>
              <w:rPr>
                <w:rFonts w:ascii="Arial"/>
                <w:sz w:val="21"/>
              </w:rPr>
            </w:pPr>
          </w:p>
          <w:p w14:paraId="070BA45D">
            <w:pPr>
              <w:spacing w:line="242" w:lineRule="auto"/>
              <w:rPr>
                <w:rFonts w:ascii="Arial"/>
                <w:sz w:val="21"/>
              </w:rPr>
            </w:pPr>
          </w:p>
          <w:p w14:paraId="528C4157">
            <w:pPr>
              <w:spacing w:line="242" w:lineRule="auto"/>
              <w:rPr>
                <w:rFonts w:ascii="Arial"/>
                <w:sz w:val="21"/>
              </w:rPr>
            </w:pPr>
          </w:p>
          <w:p w14:paraId="74B00CF9">
            <w:pPr>
              <w:spacing w:line="242" w:lineRule="auto"/>
              <w:rPr>
                <w:rFonts w:ascii="Arial"/>
                <w:sz w:val="21"/>
              </w:rPr>
            </w:pPr>
          </w:p>
          <w:p w14:paraId="170A4450">
            <w:pPr>
              <w:spacing w:line="1384" w:lineRule="exact"/>
              <w:ind w:firstLine="419"/>
            </w:pPr>
            <w:r>
              <w:rPr>
                <w:position w:val="-27"/>
              </w:rPr>
              <w:drawing>
                <wp:inline distT="0" distB="0" distL="0" distR="0">
                  <wp:extent cx="1449070" cy="878840"/>
                  <wp:effectExtent l="0" t="0" r="0" b="0"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323" cy="879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0" w:type="dxa"/>
            <w:vAlign w:val="top"/>
          </w:tcPr>
          <w:p w14:paraId="2BE39429">
            <w:pPr>
              <w:spacing w:before="64" w:line="288" w:lineRule="auto"/>
              <w:ind w:left="111" w:right="103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1、采用最新技术的自动静音、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自由跌落静音，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自动关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机功能。采用真正分集</w:t>
            </w:r>
            <w:r>
              <w:rPr>
                <w:rFonts w:ascii="宋体" w:hAnsi="宋体" w:eastAsia="宋体" w:cs="宋体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FM</w:t>
            </w:r>
            <w:r>
              <w:rPr>
                <w:rFonts w:ascii="宋体" w:hAnsi="宋体" w:eastAsia="宋体" w:cs="宋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超外差式接收，保证接收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RF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信号的稳定性和接收机自身的抗干扰性；工作频率范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围在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522</w:t>
            </w:r>
            <w:r>
              <w:rPr>
                <w:rFonts w:ascii="宋体" w:hAnsi="宋体" w:eastAsia="宋体" w:cs="宋体"/>
                <w:sz w:val="19"/>
                <w:szCs w:val="19"/>
              </w:rPr>
              <w:t>MHz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~936</w:t>
            </w:r>
            <w:r>
              <w:rPr>
                <w:rFonts w:ascii="宋体" w:hAnsi="宋体" w:eastAsia="宋体" w:cs="宋体"/>
                <w:sz w:val="19"/>
                <w:szCs w:val="19"/>
              </w:rPr>
              <w:t>MHz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</w:t>
            </w:r>
          </w:p>
          <w:p w14:paraId="0D13C377">
            <w:pPr>
              <w:spacing w:before="82" w:line="268" w:lineRule="auto"/>
              <w:ind w:left="112" w:right="201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2、选用了通道组别模式，每个频段有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50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个通道组提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供用户选择。</w:t>
            </w:r>
          </w:p>
          <w:p w14:paraId="337358A0">
            <w:pPr>
              <w:spacing w:before="82" w:line="269" w:lineRule="auto"/>
              <w:ind w:left="115" w:righ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3、128</w:t>
            </w:r>
            <w:r>
              <w:rPr>
                <w:rFonts w:ascii="宋体" w:hAnsi="宋体" w:eastAsia="宋体" w:cs="宋体"/>
                <w:sz w:val="19"/>
                <w:szCs w:val="19"/>
              </w:rPr>
              <w:t>MHz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宽频发射机，四个不同频段的接收机可随意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互用.</w:t>
            </w:r>
          </w:p>
          <w:p w14:paraId="1CB8361C">
            <w:pPr>
              <w:spacing w:before="79" w:line="283" w:lineRule="auto"/>
              <w:ind w:left="111" w:righ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4、具有[</w:t>
            </w:r>
            <w:r>
              <w:rPr>
                <w:rFonts w:ascii="宋体" w:hAnsi="宋体" w:eastAsia="宋体" w:cs="宋体"/>
                <w:sz w:val="19"/>
                <w:szCs w:val="19"/>
              </w:rPr>
              <w:t>IR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]红外线自动对频功能，只要一按[</w:t>
            </w:r>
            <w:r>
              <w:rPr>
                <w:rFonts w:ascii="宋体" w:hAnsi="宋体" w:eastAsia="宋体" w:cs="宋体"/>
                <w:sz w:val="19"/>
                <w:szCs w:val="19"/>
              </w:rPr>
              <w:t>SYNC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]按键，就能立即使发射器自动精确锁定接收机的工作频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点。</w:t>
            </w:r>
          </w:p>
          <w:p w14:paraId="036F6AF1">
            <w:pPr>
              <w:spacing w:before="77" w:line="268" w:lineRule="auto"/>
              <w:ind w:left="113" w:right="201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5、依然支持“</w:t>
            </w:r>
            <w:r>
              <w:rPr>
                <w:rFonts w:ascii="宋体" w:hAnsi="宋体" w:eastAsia="宋体" w:cs="宋体"/>
                <w:sz w:val="19"/>
                <w:szCs w:val="19"/>
              </w:rPr>
              <w:t>AFS</w:t>
            </w:r>
            <w:r>
              <w:rPr>
                <w:rFonts w:ascii="宋体" w:hAnsi="宋体" w:eastAsia="宋体" w:cs="宋体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”</w:t>
            </w:r>
            <w:r>
              <w:rPr>
                <w:rFonts w:ascii="宋体" w:hAnsi="宋体" w:eastAsia="宋体" w:cs="宋体"/>
                <w:spacing w:val="-7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自动频率搜索功能，根据预设的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频率快速、精准地扫描和计算无干扰的工作频道；</w:t>
            </w:r>
          </w:p>
          <w:p w14:paraId="616D91F6">
            <w:pPr>
              <w:spacing w:before="83" w:line="281" w:lineRule="auto"/>
              <w:ind w:left="112" w:right="105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6、配搭经典音频压扩电路，将声音从无线电波传输中的噪音降至最低，并最大限度的保证产品在使用中的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拾音效果；</w:t>
            </w:r>
          </w:p>
        </w:tc>
        <w:tc>
          <w:tcPr>
            <w:tcW w:w="744" w:type="dxa"/>
            <w:vAlign w:val="top"/>
          </w:tcPr>
          <w:p w14:paraId="3E96B338">
            <w:pPr>
              <w:spacing w:line="262" w:lineRule="auto"/>
              <w:rPr>
                <w:rFonts w:ascii="Arial"/>
                <w:sz w:val="21"/>
              </w:rPr>
            </w:pPr>
          </w:p>
          <w:p w14:paraId="3365F804">
            <w:pPr>
              <w:spacing w:line="263" w:lineRule="auto"/>
              <w:rPr>
                <w:rFonts w:ascii="Arial"/>
                <w:sz w:val="21"/>
              </w:rPr>
            </w:pPr>
          </w:p>
          <w:p w14:paraId="28B0B78B">
            <w:pPr>
              <w:spacing w:line="263" w:lineRule="auto"/>
              <w:rPr>
                <w:rFonts w:ascii="Arial"/>
                <w:sz w:val="21"/>
              </w:rPr>
            </w:pPr>
          </w:p>
          <w:p w14:paraId="698613B4">
            <w:pPr>
              <w:spacing w:line="263" w:lineRule="auto"/>
              <w:rPr>
                <w:rFonts w:ascii="Arial"/>
                <w:sz w:val="21"/>
              </w:rPr>
            </w:pPr>
          </w:p>
          <w:p w14:paraId="08B40F32">
            <w:pPr>
              <w:spacing w:line="263" w:lineRule="auto"/>
              <w:rPr>
                <w:rFonts w:ascii="Arial"/>
                <w:sz w:val="21"/>
              </w:rPr>
            </w:pPr>
          </w:p>
          <w:p w14:paraId="376F0154">
            <w:pPr>
              <w:spacing w:line="263" w:lineRule="auto"/>
              <w:rPr>
                <w:rFonts w:ascii="Arial"/>
                <w:sz w:val="21"/>
              </w:rPr>
            </w:pPr>
          </w:p>
          <w:p w14:paraId="51CD0A18">
            <w:pPr>
              <w:spacing w:line="263" w:lineRule="auto"/>
              <w:rPr>
                <w:rFonts w:ascii="Arial"/>
                <w:sz w:val="21"/>
              </w:rPr>
            </w:pPr>
          </w:p>
          <w:p w14:paraId="089ACACD">
            <w:pPr>
              <w:spacing w:line="263" w:lineRule="auto"/>
              <w:rPr>
                <w:rFonts w:ascii="Arial"/>
                <w:sz w:val="21"/>
              </w:rPr>
            </w:pPr>
          </w:p>
          <w:p w14:paraId="276CE0E0">
            <w:pPr>
              <w:spacing w:line="263" w:lineRule="auto"/>
              <w:rPr>
                <w:rFonts w:ascii="Arial"/>
                <w:sz w:val="21"/>
              </w:rPr>
            </w:pPr>
          </w:p>
          <w:p w14:paraId="15E37D81">
            <w:pPr>
              <w:spacing w:before="62" w:line="229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套</w:t>
            </w:r>
          </w:p>
        </w:tc>
        <w:tc>
          <w:tcPr>
            <w:tcW w:w="744" w:type="dxa"/>
            <w:vAlign w:val="top"/>
          </w:tcPr>
          <w:p w14:paraId="32988648">
            <w:pPr>
              <w:spacing w:line="262" w:lineRule="auto"/>
              <w:rPr>
                <w:rFonts w:ascii="Arial"/>
                <w:sz w:val="21"/>
              </w:rPr>
            </w:pPr>
          </w:p>
          <w:p w14:paraId="4A35EC83">
            <w:pPr>
              <w:spacing w:line="263" w:lineRule="auto"/>
              <w:rPr>
                <w:rFonts w:ascii="Arial"/>
                <w:sz w:val="21"/>
              </w:rPr>
            </w:pPr>
          </w:p>
          <w:p w14:paraId="274024F3">
            <w:pPr>
              <w:spacing w:line="263" w:lineRule="auto"/>
              <w:rPr>
                <w:rFonts w:ascii="Arial"/>
                <w:sz w:val="21"/>
              </w:rPr>
            </w:pPr>
          </w:p>
          <w:p w14:paraId="302F86D2">
            <w:pPr>
              <w:spacing w:line="263" w:lineRule="auto"/>
              <w:rPr>
                <w:rFonts w:ascii="Arial"/>
                <w:sz w:val="21"/>
              </w:rPr>
            </w:pPr>
          </w:p>
          <w:p w14:paraId="6BD8019E">
            <w:pPr>
              <w:spacing w:line="263" w:lineRule="auto"/>
              <w:rPr>
                <w:rFonts w:ascii="Arial"/>
                <w:sz w:val="21"/>
              </w:rPr>
            </w:pPr>
          </w:p>
          <w:p w14:paraId="12CAF413">
            <w:pPr>
              <w:spacing w:line="263" w:lineRule="auto"/>
              <w:rPr>
                <w:rFonts w:ascii="Arial"/>
                <w:sz w:val="21"/>
              </w:rPr>
            </w:pPr>
          </w:p>
          <w:p w14:paraId="5DCC8703">
            <w:pPr>
              <w:spacing w:line="263" w:lineRule="auto"/>
              <w:rPr>
                <w:rFonts w:ascii="Arial"/>
                <w:sz w:val="21"/>
              </w:rPr>
            </w:pPr>
          </w:p>
          <w:p w14:paraId="40FAAD79">
            <w:pPr>
              <w:spacing w:line="263" w:lineRule="auto"/>
              <w:rPr>
                <w:rFonts w:ascii="Arial"/>
                <w:sz w:val="21"/>
              </w:rPr>
            </w:pPr>
          </w:p>
          <w:p w14:paraId="65D94200">
            <w:pPr>
              <w:spacing w:line="263" w:lineRule="auto"/>
              <w:rPr>
                <w:rFonts w:ascii="Arial"/>
                <w:sz w:val="21"/>
              </w:rPr>
            </w:pPr>
          </w:p>
          <w:p w14:paraId="345C38DC">
            <w:pPr>
              <w:spacing w:before="62" w:line="257" w:lineRule="exact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079" w:type="dxa"/>
            <w:vAlign w:val="top"/>
          </w:tcPr>
          <w:p w14:paraId="5B49BB19">
            <w:pPr>
              <w:spacing w:before="62" w:line="255" w:lineRule="exact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vAlign w:val="top"/>
          </w:tcPr>
          <w:p w14:paraId="7F639DD2">
            <w:pPr>
              <w:spacing w:before="62" w:line="255" w:lineRule="exact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1A29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6" w:hRule="atLeast"/>
        </w:trPr>
        <w:tc>
          <w:tcPr>
            <w:tcW w:w="702" w:type="dxa"/>
            <w:vAlign w:val="top"/>
          </w:tcPr>
          <w:p w14:paraId="7CA294ED">
            <w:pPr>
              <w:spacing w:line="283" w:lineRule="auto"/>
              <w:rPr>
                <w:rFonts w:ascii="Arial"/>
                <w:sz w:val="21"/>
              </w:rPr>
            </w:pPr>
          </w:p>
          <w:p w14:paraId="5563148A">
            <w:pPr>
              <w:spacing w:line="284" w:lineRule="auto"/>
              <w:rPr>
                <w:rFonts w:ascii="Arial"/>
                <w:sz w:val="21"/>
              </w:rPr>
            </w:pPr>
          </w:p>
          <w:p w14:paraId="2D14A8D0">
            <w:pPr>
              <w:spacing w:line="284" w:lineRule="auto"/>
              <w:rPr>
                <w:rFonts w:ascii="Arial"/>
                <w:sz w:val="21"/>
              </w:rPr>
            </w:pPr>
          </w:p>
          <w:p w14:paraId="386F146E">
            <w:pPr>
              <w:spacing w:line="284" w:lineRule="auto"/>
              <w:rPr>
                <w:rFonts w:ascii="Arial"/>
                <w:sz w:val="21"/>
              </w:rPr>
            </w:pPr>
          </w:p>
          <w:p w14:paraId="45AE8E13">
            <w:pPr>
              <w:spacing w:line="284" w:lineRule="auto"/>
              <w:rPr>
                <w:rFonts w:ascii="Arial"/>
                <w:sz w:val="21"/>
              </w:rPr>
            </w:pPr>
          </w:p>
          <w:p w14:paraId="307519C0">
            <w:pPr>
              <w:spacing w:before="62" w:line="255" w:lineRule="exact"/>
              <w:ind w:left="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5</w:t>
            </w:r>
          </w:p>
        </w:tc>
        <w:tc>
          <w:tcPr>
            <w:tcW w:w="923" w:type="dxa"/>
            <w:vAlign w:val="top"/>
          </w:tcPr>
          <w:p w14:paraId="06D6D43E">
            <w:pPr>
              <w:spacing w:line="315" w:lineRule="auto"/>
              <w:rPr>
                <w:rFonts w:ascii="Arial"/>
                <w:sz w:val="21"/>
              </w:rPr>
            </w:pPr>
          </w:p>
          <w:p w14:paraId="41CED171">
            <w:pPr>
              <w:spacing w:line="316" w:lineRule="auto"/>
              <w:rPr>
                <w:rFonts w:ascii="Arial"/>
                <w:sz w:val="21"/>
              </w:rPr>
            </w:pPr>
          </w:p>
          <w:p w14:paraId="77E9FB84">
            <w:pPr>
              <w:spacing w:line="316" w:lineRule="auto"/>
              <w:rPr>
                <w:rFonts w:ascii="Arial"/>
                <w:sz w:val="21"/>
              </w:rPr>
            </w:pPr>
          </w:p>
          <w:p w14:paraId="3EB75653">
            <w:pPr>
              <w:spacing w:before="61" w:line="308" w:lineRule="auto"/>
              <w:ind w:left="167" w:right="1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真分集一拖四</w:t>
            </w:r>
          </w:p>
          <w:p w14:paraId="5A20882D">
            <w:pPr>
              <w:spacing w:line="309" w:lineRule="auto"/>
              <w:ind w:left="166" w:right="1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无线会议话筒</w:t>
            </w:r>
          </w:p>
        </w:tc>
        <w:tc>
          <w:tcPr>
            <w:tcW w:w="1179" w:type="dxa"/>
            <w:vAlign w:val="top"/>
          </w:tcPr>
          <w:p w14:paraId="42448904">
            <w:pPr>
              <w:spacing w:line="315" w:lineRule="auto"/>
              <w:rPr>
                <w:rFonts w:ascii="Arial"/>
                <w:sz w:val="21"/>
              </w:rPr>
            </w:pPr>
          </w:p>
          <w:p w14:paraId="73909E61">
            <w:pPr>
              <w:spacing w:line="316" w:lineRule="auto"/>
              <w:rPr>
                <w:rFonts w:ascii="Arial"/>
                <w:sz w:val="21"/>
              </w:rPr>
            </w:pPr>
          </w:p>
          <w:p w14:paraId="0A940CD8">
            <w:pPr>
              <w:spacing w:line="316" w:lineRule="auto"/>
              <w:rPr>
                <w:rFonts w:ascii="Arial"/>
                <w:sz w:val="21"/>
              </w:rPr>
            </w:pPr>
          </w:p>
          <w:p w14:paraId="2E9D397F">
            <w:pPr>
              <w:spacing w:before="62" w:line="256" w:lineRule="exact"/>
              <w:ind w:left="2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Admark</w:t>
            </w:r>
          </w:p>
          <w:p w14:paraId="1EB20F57">
            <w:pPr>
              <w:spacing w:before="60" w:line="230" w:lineRule="auto"/>
              <w:ind w:left="2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（艾迪玛</w:t>
            </w:r>
          </w:p>
          <w:p w14:paraId="15677822">
            <w:pPr>
              <w:spacing w:before="79" w:line="228" w:lineRule="auto"/>
              <w:ind w:left="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克）</w:t>
            </w:r>
          </w:p>
          <w:p w14:paraId="3EB4FF38">
            <w:pPr>
              <w:spacing w:before="82" w:line="255" w:lineRule="exact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AD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-324E</w:t>
            </w:r>
          </w:p>
        </w:tc>
        <w:tc>
          <w:tcPr>
            <w:tcW w:w="2858" w:type="dxa"/>
            <w:vAlign w:val="top"/>
          </w:tcPr>
          <w:p w14:paraId="4353FCAF">
            <w:pPr>
              <w:spacing w:line="243" w:lineRule="auto"/>
              <w:rPr>
                <w:rFonts w:ascii="Arial"/>
                <w:sz w:val="21"/>
              </w:rPr>
            </w:pPr>
          </w:p>
          <w:p w14:paraId="6ADE56C7">
            <w:pPr>
              <w:spacing w:line="243" w:lineRule="auto"/>
              <w:rPr>
                <w:rFonts w:ascii="Arial"/>
                <w:sz w:val="21"/>
              </w:rPr>
            </w:pPr>
          </w:p>
          <w:p w14:paraId="415C96FD">
            <w:pPr>
              <w:spacing w:line="244" w:lineRule="auto"/>
              <w:rPr>
                <w:rFonts w:ascii="Arial"/>
                <w:sz w:val="21"/>
              </w:rPr>
            </w:pPr>
          </w:p>
          <w:p w14:paraId="55EA8151">
            <w:pPr>
              <w:spacing w:line="244" w:lineRule="auto"/>
              <w:rPr>
                <w:rFonts w:ascii="Arial"/>
                <w:sz w:val="21"/>
              </w:rPr>
            </w:pPr>
          </w:p>
          <w:p w14:paraId="2105B470">
            <w:pPr>
              <w:spacing w:line="244" w:lineRule="auto"/>
              <w:rPr>
                <w:rFonts w:ascii="Arial"/>
                <w:sz w:val="21"/>
              </w:rPr>
            </w:pPr>
          </w:p>
          <w:p w14:paraId="5EB9602C">
            <w:pPr>
              <w:spacing w:line="1495" w:lineRule="exact"/>
              <w:ind w:firstLine="380"/>
            </w:pPr>
            <w:r>
              <w:rPr>
                <w:position w:val="-29"/>
              </w:rPr>
              <w:drawing>
                <wp:inline distT="0" distB="0" distL="0" distR="0">
                  <wp:extent cx="1440180" cy="949325"/>
                  <wp:effectExtent l="0" t="0" r="0" b="0"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949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0" w:type="dxa"/>
            <w:vAlign w:val="top"/>
          </w:tcPr>
          <w:p w14:paraId="72D9848C">
            <w:pPr>
              <w:spacing w:before="63" w:line="268" w:lineRule="auto"/>
              <w:ind w:left="115" w:right="149" w:firstLine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1.采用全新设计的</w:t>
            </w:r>
            <w:r>
              <w:rPr>
                <w:rFonts w:ascii="宋体" w:hAnsi="宋体" w:eastAsia="宋体" w:cs="宋体"/>
                <w:sz w:val="19"/>
                <w:szCs w:val="19"/>
              </w:rPr>
              <w:t>EIA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国际标准规格</w:t>
            </w:r>
            <w:r>
              <w:rPr>
                <w:rFonts w:ascii="宋体" w:hAnsi="宋体" w:eastAsia="宋体" w:cs="宋体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1U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的金属机箱，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真分集接收，组成双通道接收机。</w:t>
            </w:r>
          </w:p>
          <w:p w14:paraId="2D5DA2F4">
            <w:pPr>
              <w:spacing w:before="84" w:line="281" w:lineRule="auto"/>
              <w:ind w:left="113" w:right="199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2.面板采用</w:t>
            </w:r>
            <w:r>
              <w:rPr>
                <w:rFonts w:ascii="宋体" w:hAnsi="宋体" w:eastAsia="宋体" w:cs="宋体"/>
                <w:sz w:val="19"/>
                <w:szCs w:val="19"/>
              </w:rPr>
              <w:t>LCD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显示屏，一目了然的显示各项功能与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数据并以易于操作的飞梭旋钮取代传统复杂的按键操</w:t>
            </w:r>
            <w:r>
              <w:rPr>
                <w:rFonts w:ascii="宋体" w:hAnsi="宋体" w:eastAsia="宋体" w:cs="宋体"/>
                <w:sz w:val="19"/>
                <w:szCs w:val="19"/>
              </w:rPr>
              <w:t>作。</w:t>
            </w:r>
          </w:p>
          <w:p w14:paraId="14258BCE">
            <w:pPr>
              <w:spacing w:before="81" w:line="281" w:lineRule="auto"/>
              <w:ind w:left="111" w:right="103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3.独家开发的高频高动态范围电路，提升互调动态之性能，大幅降低谐波干扰，以增加更多同时使用互 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干扰的频道数。</w:t>
            </w:r>
          </w:p>
          <w:p w14:paraId="67ECEFD5">
            <w:pPr>
              <w:spacing w:before="82" w:line="268" w:lineRule="auto"/>
              <w:ind w:left="111" w:right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4.快速精确的数字式自动选讯接收，消除断讯，延长接收距离及提升接收的稳定度，广泛用于多人同时演</w:t>
            </w:r>
          </w:p>
        </w:tc>
        <w:tc>
          <w:tcPr>
            <w:tcW w:w="744" w:type="dxa"/>
            <w:vAlign w:val="top"/>
          </w:tcPr>
          <w:p w14:paraId="6A7A2D73">
            <w:pPr>
              <w:spacing w:line="283" w:lineRule="auto"/>
              <w:rPr>
                <w:rFonts w:ascii="Arial"/>
                <w:sz w:val="21"/>
              </w:rPr>
            </w:pPr>
          </w:p>
          <w:p w14:paraId="5854402C">
            <w:pPr>
              <w:spacing w:line="284" w:lineRule="auto"/>
              <w:rPr>
                <w:rFonts w:ascii="Arial"/>
                <w:sz w:val="21"/>
              </w:rPr>
            </w:pPr>
          </w:p>
          <w:p w14:paraId="481CF1A0">
            <w:pPr>
              <w:spacing w:line="284" w:lineRule="auto"/>
              <w:rPr>
                <w:rFonts w:ascii="Arial"/>
                <w:sz w:val="21"/>
              </w:rPr>
            </w:pPr>
          </w:p>
          <w:p w14:paraId="1924470D">
            <w:pPr>
              <w:spacing w:line="284" w:lineRule="auto"/>
              <w:rPr>
                <w:rFonts w:ascii="Arial"/>
                <w:sz w:val="21"/>
              </w:rPr>
            </w:pPr>
          </w:p>
          <w:p w14:paraId="7A0C8A5E">
            <w:pPr>
              <w:spacing w:line="284" w:lineRule="auto"/>
              <w:rPr>
                <w:rFonts w:ascii="Arial"/>
                <w:sz w:val="21"/>
              </w:rPr>
            </w:pPr>
          </w:p>
          <w:p w14:paraId="1F1CAD57">
            <w:pPr>
              <w:spacing w:before="62" w:line="229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套</w:t>
            </w:r>
          </w:p>
        </w:tc>
        <w:tc>
          <w:tcPr>
            <w:tcW w:w="744" w:type="dxa"/>
            <w:vAlign w:val="top"/>
          </w:tcPr>
          <w:p w14:paraId="06F215FB">
            <w:pPr>
              <w:spacing w:line="283" w:lineRule="auto"/>
              <w:rPr>
                <w:rFonts w:ascii="Arial"/>
                <w:sz w:val="21"/>
              </w:rPr>
            </w:pPr>
          </w:p>
          <w:p w14:paraId="6AA843EF">
            <w:pPr>
              <w:spacing w:line="284" w:lineRule="auto"/>
              <w:rPr>
                <w:rFonts w:ascii="Arial"/>
                <w:sz w:val="21"/>
              </w:rPr>
            </w:pPr>
          </w:p>
          <w:p w14:paraId="1E06D0D2">
            <w:pPr>
              <w:spacing w:line="284" w:lineRule="auto"/>
              <w:rPr>
                <w:rFonts w:ascii="Arial"/>
                <w:sz w:val="21"/>
              </w:rPr>
            </w:pPr>
          </w:p>
          <w:p w14:paraId="354B2CA8">
            <w:pPr>
              <w:spacing w:line="284" w:lineRule="auto"/>
              <w:rPr>
                <w:rFonts w:ascii="Arial"/>
                <w:sz w:val="21"/>
              </w:rPr>
            </w:pPr>
          </w:p>
          <w:p w14:paraId="71752B96">
            <w:pPr>
              <w:spacing w:line="284" w:lineRule="auto"/>
              <w:rPr>
                <w:rFonts w:ascii="Arial"/>
                <w:sz w:val="21"/>
              </w:rPr>
            </w:pPr>
          </w:p>
          <w:p w14:paraId="0C673E78">
            <w:pPr>
              <w:spacing w:before="62" w:line="257" w:lineRule="exact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079" w:type="dxa"/>
            <w:vAlign w:val="top"/>
          </w:tcPr>
          <w:p w14:paraId="643A19FA">
            <w:pPr>
              <w:spacing w:before="62" w:line="255" w:lineRule="exact"/>
              <w:ind w:left="347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vAlign w:val="top"/>
          </w:tcPr>
          <w:p w14:paraId="17EAF065">
            <w:pPr>
              <w:spacing w:before="62" w:line="255" w:lineRule="exact"/>
              <w:ind w:left="4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171F8A77">
      <w:pPr>
        <w:pStyle w:val="2"/>
      </w:pPr>
    </w:p>
    <w:p w14:paraId="042937A4">
      <w:pPr>
        <w:sectPr>
          <w:footerReference r:id="rId7" w:type="default"/>
          <w:pgSz w:w="16839" w:h="11906"/>
          <w:pgMar w:top="1012" w:right="993" w:bottom="1350" w:left="1423" w:header="0" w:footer="1072" w:gutter="0"/>
          <w:pgNumType w:fmt="decimal"/>
          <w:cols w:space="720" w:num="1"/>
        </w:sectPr>
      </w:pPr>
    </w:p>
    <w:p w14:paraId="20D08018">
      <w:pPr>
        <w:spacing w:before="22"/>
      </w:pPr>
    </w:p>
    <w:p w14:paraId="743A8090">
      <w:pPr>
        <w:spacing w:before="22"/>
      </w:pPr>
    </w:p>
    <w:p w14:paraId="7670C9D3">
      <w:pPr>
        <w:spacing w:before="22"/>
      </w:pPr>
    </w:p>
    <w:tbl>
      <w:tblPr>
        <w:tblStyle w:val="7"/>
        <w:tblW w:w="144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923"/>
        <w:gridCol w:w="1179"/>
        <w:gridCol w:w="2858"/>
        <w:gridCol w:w="4910"/>
        <w:gridCol w:w="744"/>
        <w:gridCol w:w="744"/>
        <w:gridCol w:w="1079"/>
        <w:gridCol w:w="1277"/>
      </w:tblGrid>
      <w:tr w14:paraId="7E14C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981" w:hRule="atLeast"/>
        </w:trPr>
        <w:tc>
          <w:tcPr>
            <w:tcW w:w="702" w:type="dxa"/>
            <w:vAlign w:val="top"/>
          </w:tcPr>
          <w:p w14:paraId="6D24944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6A4313B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512F56A0">
            <w:pPr>
              <w:rPr>
                <w:rFonts w:ascii="Arial"/>
                <w:sz w:val="21"/>
              </w:rPr>
            </w:pPr>
          </w:p>
        </w:tc>
        <w:tc>
          <w:tcPr>
            <w:tcW w:w="2858" w:type="dxa"/>
            <w:vAlign w:val="top"/>
          </w:tcPr>
          <w:p w14:paraId="6C04362B">
            <w:pPr>
              <w:rPr>
                <w:rFonts w:ascii="Arial"/>
                <w:sz w:val="21"/>
              </w:rPr>
            </w:pPr>
          </w:p>
        </w:tc>
        <w:tc>
          <w:tcPr>
            <w:tcW w:w="4910" w:type="dxa"/>
            <w:vAlign w:val="top"/>
          </w:tcPr>
          <w:p w14:paraId="763EFCB0">
            <w:pPr>
              <w:spacing w:before="64" w:line="228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讲或演唱的大型活动。</w:t>
            </w:r>
          </w:p>
          <w:p w14:paraId="0637743B">
            <w:pPr>
              <w:spacing w:before="81" w:line="268" w:lineRule="auto"/>
              <w:ind w:left="112" w:right="199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5.音质采用纯数字处理方式，让麦克风的无线传输质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量几乎达到有线传输的水平。</w:t>
            </w:r>
          </w:p>
          <w:p w14:paraId="4E83341B">
            <w:pPr>
              <w:spacing w:before="82" w:line="282" w:lineRule="auto"/>
              <w:ind w:left="112" w:right="149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6.独创的纯数字高保真音频处理技术，彻底消除模拟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系统的压缩杂音，使再生波形几乎和原始波形一 样，确保原音完美重现。</w:t>
            </w:r>
          </w:p>
          <w:p w14:paraId="5BD4FFC9">
            <w:pPr>
              <w:spacing w:before="81" w:line="268" w:lineRule="auto"/>
              <w:ind w:left="117" w:right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7.纯数字式无线传输的全音域音质，不会随着接收讯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号强弱或使用距离而改变。</w:t>
            </w:r>
          </w:p>
          <w:p w14:paraId="4C273A45">
            <w:pPr>
              <w:spacing w:before="82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8.工作距离：150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米。</w:t>
            </w:r>
          </w:p>
          <w:p w14:paraId="3336B6C5">
            <w:pPr>
              <w:spacing w:before="83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无线接收机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1.载波频段：</w:t>
            </w:r>
            <w:r>
              <w:rPr>
                <w:rFonts w:ascii="宋体" w:hAnsi="宋体" w:eastAsia="宋体" w:cs="宋体"/>
                <w:sz w:val="19"/>
                <w:szCs w:val="19"/>
              </w:rPr>
              <w:t>UHF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610~920</w:t>
            </w:r>
            <w:r>
              <w:rPr>
                <w:rFonts w:ascii="宋体" w:hAnsi="宋体" w:eastAsia="宋体" w:cs="宋体"/>
                <w:sz w:val="19"/>
                <w:szCs w:val="19"/>
              </w:rPr>
              <w:t>MHz</w:t>
            </w:r>
          </w:p>
          <w:p w14:paraId="444376B7">
            <w:pPr>
              <w:spacing w:before="83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2.通道数：四通道</w:t>
            </w:r>
          </w:p>
          <w:p w14:paraId="47493C23">
            <w:pPr>
              <w:spacing w:before="81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3.调制方式：</w:t>
            </w:r>
            <w:r>
              <w:rPr>
                <w:rFonts w:ascii="宋体" w:hAnsi="宋体" w:eastAsia="宋体" w:cs="宋体"/>
                <w:sz w:val="19"/>
                <w:szCs w:val="19"/>
              </w:rPr>
              <w:t>FM</w:t>
            </w:r>
          </w:p>
          <w:p w14:paraId="6D5BBC2A">
            <w:pPr>
              <w:spacing w:before="82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4.振荡方式：</w:t>
            </w:r>
            <w:r>
              <w:rPr>
                <w:rFonts w:ascii="宋体" w:hAnsi="宋体" w:eastAsia="宋体" w:cs="宋体"/>
                <w:sz w:val="19"/>
                <w:szCs w:val="19"/>
              </w:rPr>
              <w:t>PLL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相位锁定频率合成</w:t>
            </w:r>
          </w:p>
          <w:p w14:paraId="1C39E1CC">
            <w:pPr>
              <w:spacing w:before="83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5.灵敏度：在偏移度等于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25KHz，输入</w:t>
            </w:r>
            <w:r>
              <w:rPr>
                <w:rFonts w:ascii="宋体" w:hAnsi="宋体" w:eastAsia="宋体" w:cs="宋体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6dBv</w:t>
            </w:r>
            <w:r>
              <w:rPr>
                <w:rFonts w:ascii="宋体" w:hAnsi="宋体" w:eastAsia="宋体" w:cs="宋体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时，S/N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&gt;60dB</w:t>
            </w:r>
          </w:p>
          <w:p w14:paraId="2E7604B8">
            <w:pPr>
              <w:spacing w:before="8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6.频带宽度：30 </w:t>
            </w:r>
            <w:r>
              <w:rPr>
                <w:rFonts w:ascii="宋体" w:hAnsi="宋体" w:eastAsia="宋体" w:cs="宋体"/>
                <w:sz w:val="19"/>
                <w:szCs w:val="19"/>
              </w:rPr>
              <w:t>Mhz</w:t>
            </w:r>
          </w:p>
          <w:p w14:paraId="0A0C7227">
            <w:pPr>
              <w:spacing w:before="82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7.最大偏移度：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±45</w:t>
            </w:r>
            <w:r>
              <w:rPr>
                <w:rFonts w:ascii="宋体" w:hAnsi="宋体" w:eastAsia="宋体" w:cs="宋体"/>
                <w:sz w:val="19"/>
                <w:szCs w:val="19"/>
              </w:rPr>
              <w:t>KHz</w:t>
            </w:r>
          </w:p>
          <w:p w14:paraId="5699C4CB">
            <w:pPr>
              <w:spacing w:before="85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8.综合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S/N</w:t>
            </w: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比：&gt;105</w:t>
            </w:r>
            <w:r>
              <w:rPr>
                <w:rFonts w:ascii="宋体" w:hAnsi="宋体" w:eastAsia="宋体" w:cs="宋体"/>
                <w:sz w:val="19"/>
                <w:szCs w:val="19"/>
              </w:rPr>
              <w:t>dB</w:t>
            </w:r>
          </w:p>
          <w:p w14:paraId="15E98FDA">
            <w:pPr>
              <w:spacing w:before="81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9.综合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T.H.D：&lt;0.7% @1</w:t>
            </w:r>
            <w:r>
              <w:rPr>
                <w:rFonts w:ascii="宋体" w:hAnsi="宋体" w:eastAsia="宋体" w:cs="宋体"/>
                <w:sz w:val="19"/>
                <w:szCs w:val="19"/>
              </w:rPr>
              <w:t>KHz</w:t>
            </w:r>
          </w:p>
          <w:p w14:paraId="1E0209E2">
            <w:pPr>
              <w:spacing w:before="81"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10.综合频率响应：45</w:t>
            </w:r>
            <w:r>
              <w:rPr>
                <w:rFonts w:ascii="宋体" w:hAnsi="宋体" w:eastAsia="宋体" w:cs="宋体"/>
                <w:sz w:val="19"/>
                <w:szCs w:val="19"/>
              </w:rPr>
              <w:t>Hz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~18</w:t>
            </w:r>
            <w:r>
              <w:rPr>
                <w:rFonts w:ascii="宋体" w:hAnsi="宋体" w:eastAsia="宋体" w:cs="宋体"/>
                <w:sz w:val="19"/>
                <w:szCs w:val="19"/>
              </w:rPr>
              <w:t>KHZ</w:t>
            </w:r>
            <w:r>
              <w:rPr>
                <w:rFonts w:ascii="宋体" w:hAnsi="宋体" w:eastAsia="宋体" w:cs="宋体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±3</w:t>
            </w:r>
            <w:r>
              <w:rPr>
                <w:rFonts w:ascii="宋体" w:hAnsi="宋体" w:eastAsia="宋体" w:cs="宋体"/>
                <w:sz w:val="19"/>
                <w:szCs w:val="19"/>
              </w:rPr>
              <w:t>dB</w:t>
            </w:r>
          </w:p>
          <w:p w14:paraId="654B1626">
            <w:pPr>
              <w:spacing w:before="83" w:line="227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11.供电：</w:t>
            </w:r>
            <w:r>
              <w:rPr>
                <w:rFonts w:ascii="宋体" w:hAnsi="宋体" w:eastAsia="宋体" w:cs="宋体"/>
                <w:sz w:val="19"/>
                <w:szCs w:val="19"/>
              </w:rPr>
              <w:t>DC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12V~16V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10W</w:t>
            </w:r>
          </w:p>
          <w:p w14:paraId="665CAF0B">
            <w:pPr>
              <w:spacing w:before="82"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12.输出插座：</w:t>
            </w:r>
            <w:r>
              <w:rPr>
                <w:rFonts w:ascii="宋体" w:hAnsi="宋体" w:eastAsia="宋体" w:cs="宋体"/>
                <w:sz w:val="19"/>
                <w:szCs w:val="19"/>
              </w:rPr>
              <w:t>XLR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平行式及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6.3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非平行式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插座</w:t>
            </w:r>
          </w:p>
          <w:p w14:paraId="00D4316E">
            <w:pPr>
              <w:spacing w:before="83"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13.工作距离：150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米</w:t>
            </w:r>
          </w:p>
        </w:tc>
        <w:tc>
          <w:tcPr>
            <w:tcW w:w="744" w:type="dxa"/>
            <w:vAlign w:val="top"/>
          </w:tcPr>
          <w:p w14:paraId="08523778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2AA360D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DC8D2FE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3B56EF7C">
            <w:pPr>
              <w:rPr>
                <w:rFonts w:ascii="Arial"/>
                <w:sz w:val="21"/>
              </w:rPr>
            </w:pPr>
          </w:p>
        </w:tc>
      </w:tr>
    </w:tbl>
    <w:p w14:paraId="671A345D">
      <w:pPr>
        <w:pStyle w:val="2"/>
      </w:pPr>
    </w:p>
    <w:p w14:paraId="0CF4CDC5">
      <w:pPr>
        <w:sectPr>
          <w:footerReference r:id="rId8" w:type="default"/>
          <w:pgSz w:w="16839" w:h="11906"/>
          <w:pgMar w:top="1012" w:right="993" w:bottom="1350" w:left="1423" w:header="0" w:footer="1071" w:gutter="0"/>
          <w:pgNumType w:fmt="decimal"/>
          <w:cols w:space="720" w:num="1"/>
        </w:sectPr>
      </w:pPr>
    </w:p>
    <w:p w14:paraId="37A1571E">
      <w:pPr>
        <w:spacing w:before="22"/>
      </w:pPr>
    </w:p>
    <w:p w14:paraId="3D1116DB">
      <w:pPr>
        <w:spacing w:before="22"/>
      </w:pPr>
    </w:p>
    <w:p w14:paraId="6F27E6D5">
      <w:pPr>
        <w:spacing w:before="22"/>
      </w:pPr>
    </w:p>
    <w:tbl>
      <w:tblPr>
        <w:tblStyle w:val="7"/>
        <w:tblW w:w="144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923"/>
        <w:gridCol w:w="1179"/>
        <w:gridCol w:w="2858"/>
        <w:gridCol w:w="4910"/>
        <w:gridCol w:w="744"/>
        <w:gridCol w:w="744"/>
        <w:gridCol w:w="1079"/>
        <w:gridCol w:w="1277"/>
      </w:tblGrid>
      <w:tr w14:paraId="6B5EE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5" w:hRule="atLeast"/>
        </w:trPr>
        <w:tc>
          <w:tcPr>
            <w:tcW w:w="702" w:type="dxa"/>
            <w:vAlign w:val="top"/>
          </w:tcPr>
          <w:p w14:paraId="4D5CB76F">
            <w:pPr>
              <w:spacing w:line="256" w:lineRule="auto"/>
              <w:rPr>
                <w:rFonts w:ascii="Arial"/>
                <w:sz w:val="21"/>
              </w:rPr>
            </w:pPr>
          </w:p>
          <w:p w14:paraId="0F874E79">
            <w:pPr>
              <w:spacing w:line="256" w:lineRule="auto"/>
              <w:rPr>
                <w:rFonts w:ascii="Arial"/>
                <w:sz w:val="21"/>
              </w:rPr>
            </w:pPr>
          </w:p>
          <w:p w14:paraId="16AB0398">
            <w:pPr>
              <w:spacing w:line="256" w:lineRule="auto"/>
              <w:rPr>
                <w:rFonts w:ascii="Arial"/>
                <w:sz w:val="21"/>
              </w:rPr>
            </w:pPr>
          </w:p>
          <w:p w14:paraId="1CFE7574">
            <w:pPr>
              <w:spacing w:line="256" w:lineRule="auto"/>
              <w:rPr>
                <w:rFonts w:ascii="Arial"/>
                <w:sz w:val="21"/>
              </w:rPr>
            </w:pPr>
          </w:p>
          <w:p w14:paraId="7A4395C2">
            <w:pPr>
              <w:spacing w:line="256" w:lineRule="auto"/>
              <w:rPr>
                <w:rFonts w:ascii="Arial"/>
                <w:sz w:val="21"/>
              </w:rPr>
            </w:pPr>
          </w:p>
          <w:p w14:paraId="7375179A">
            <w:pPr>
              <w:spacing w:line="257" w:lineRule="auto"/>
              <w:rPr>
                <w:rFonts w:ascii="Arial"/>
                <w:sz w:val="21"/>
              </w:rPr>
            </w:pPr>
          </w:p>
          <w:p w14:paraId="6CA96038">
            <w:pPr>
              <w:spacing w:line="257" w:lineRule="auto"/>
              <w:rPr>
                <w:rFonts w:ascii="Arial"/>
                <w:sz w:val="21"/>
              </w:rPr>
            </w:pPr>
          </w:p>
          <w:p w14:paraId="2C44F256">
            <w:pPr>
              <w:spacing w:line="257" w:lineRule="auto"/>
              <w:rPr>
                <w:rFonts w:ascii="Arial"/>
                <w:sz w:val="21"/>
              </w:rPr>
            </w:pPr>
          </w:p>
          <w:p w14:paraId="07BD7B80">
            <w:pPr>
              <w:spacing w:before="62" w:line="255" w:lineRule="exact"/>
              <w:ind w:left="3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6</w:t>
            </w:r>
          </w:p>
        </w:tc>
        <w:tc>
          <w:tcPr>
            <w:tcW w:w="923" w:type="dxa"/>
            <w:vAlign w:val="top"/>
          </w:tcPr>
          <w:p w14:paraId="45AB7DE2">
            <w:pPr>
              <w:spacing w:line="247" w:lineRule="auto"/>
              <w:rPr>
                <w:rFonts w:ascii="Arial"/>
                <w:sz w:val="21"/>
              </w:rPr>
            </w:pPr>
          </w:p>
          <w:p w14:paraId="3325739D">
            <w:pPr>
              <w:spacing w:line="247" w:lineRule="auto"/>
              <w:rPr>
                <w:rFonts w:ascii="Arial"/>
                <w:sz w:val="21"/>
              </w:rPr>
            </w:pPr>
          </w:p>
          <w:p w14:paraId="0C86DD17">
            <w:pPr>
              <w:spacing w:line="248" w:lineRule="auto"/>
              <w:rPr>
                <w:rFonts w:ascii="Arial"/>
                <w:sz w:val="21"/>
              </w:rPr>
            </w:pPr>
          </w:p>
          <w:p w14:paraId="5A4C5B34">
            <w:pPr>
              <w:spacing w:line="248" w:lineRule="auto"/>
              <w:rPr>
                <w:rFonts w:ascii="Arial"/>
                <w:sz w:val="21"/>
              </w:rPr>
            </w:pPr>
          </w:p>
          <w:p w14:paraId="15860D80">
            <w:pPr>
              <w:spacing w:line="248" w:lineRule="auto"/>
              <w:rPr>
                <w:rFonts w:ascii="Arial"/>
                <w:sz w:val="21"/>
              </w:rPr>
            </w:pPr>
          </w:p>
          <w:p w14:paraId="43987D77">
            <w:pPr>
              <w:spacing w:line="248" w:lineRule="auto"/>
              <w:rPr>
                <w:rFonts w:ascii="Arial"/>
                <w:sz w:val="21"/>
              </w:rPr>
            </w:pPr>
          </w:p>
          <w:p w14:paraId="541D760E">
            <w:pPr>
              <w:spacing w:line="248" w:lineRule="auto"/>
              <w:rPr>
                <w:rFonts w:ascii="Arial"/>
                <w:sz w:val="21"/>
              </w:rPr>
            </w:pPr>
          </w:p>
          <w:p w14:paraId="4EF9C3E9">
            <w:pPr>
              <w:spacing w:before="62" w:line="228" w:lineRule="auto"/>
              <w:ind w:left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数字音</w:t>
            </w:r>
          </w:p>
          <w:p w14:paraId="5FDC7A90">
            <w:pPr>
              <w:spacing w:before="84" w:line="230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频处理</w:t>
            </w:r>
          </w:p>
          <w:p w14:paraId="65C43F28">
            <w:pPr>
              <w:spacing w:before="79" w:line="233" w:lineRule="auto"/>
              <w:ind w:left="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器</w:t>
            </w:r>
          </w:p>
        </w:tc>
        <w:tc>
          <w:tcPr>
            <w:tcW w:w="1179" w:type="dxa"/>
            <w:vAlign w:val="top"/>
          </w:tcPr>
          <w:p w14:paraId="08A56F92">
            <w:pPr>
              <w:spacing w:line="247" w:lineRule="auto"/>
              <w:rPr>
                <w:rFonts w:ascii="Arial"/>
                <w:sz w:val="21"/>
              </w:rPr>
            </w:pPr>
          </w:p>
          <w:p w14:paraId="01503EE0">
            <w:pPr>
              <w:spacing w:line="247" w:lineRule="auto"/>
              <w:rPr>
                <w:rFonts w:ascii="Arial"/>
                <w:sz w:val="21"/>
              </w:rPr>
            </w:pPr>
          </w:p>
          <w:p w14:paraId="253F6045">
            <w:pPr>
              <w:spacing w:line="247" w:lineRule="auto"/>
              <w:rPr>
                <w:rFonts w:ascii="Arial"/>
                <w:sz w:val="21"/>
              </w:rPr>
            </w:pPr>
          </w:p>
          <w:p w14:paraId="1171F1D7">
            <w:pPr>
              <w:spacing w:line="248" w:lineRule="auto"/>
              <w:rPr>
                <w:rFonts w:ascii="Arial"/>
                <w:sz w:val="21"/>
              </w:rPr>
            </w:pPr>
          </w:p>
          <w:p w14:paraId="41C2C994">
            <w:pPr>
              <w:spacing w:line="248" w:lineRule="auto"/>
              <w:rPr>
                <w:rFonts w:ascii="Arial"/>
                <w:sz w:val="21"/>
              </w:rPr>
            </w:pPr>
          </w:p>
          <w:p w14:paraId="287C2F85">
            <w:pPr>
              <w:spacing w:line="248" w:lineRule="auto"/>
              <w:rPr>
                <w:rFonts w:ascii="Arial"/>
                <w:sz w:val="21"/>
              </w:rPr>
            </w:pPr>
          </w:p>
          <w:p w14:paraId="72671662">
            <w:pPr>
              <w:spacing w:line="248" w:lineRule="auto"/>
              <w:rPr>
                <w:rFonts w:ascii="Arial"/>
                <w:sz w:val="21"/>
              </w:rPr>
            </w:pPr>
          </w:p>
          <w:p w14:paraId="172CDF4C">
            <w:pPr>
              <w:spacing w:before="62" w:line="317" w:lineRule="auto"/>
              <w:ind w:left="190" w:right="186" w:firstLine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Admark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（艾迪）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DV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-2177L</w:t>
            </w:r>
          </w:p>
        </w:tc>
        <w:tc>
          <w:tcPr>
            <w:tcW w:w="2858" w:type="dxa"/>
            <w:vAlign w:val="top"/>
          </w:tcPr>
          <w:p w14:paraId="77B636A6">
            <w:pPr>
              <w:spacing w:line="252" w:lineRule="auto"/>
              <w:rPr>
                <w:rFonts w:ascii="Arial"/>
                <w:sz w:val="21"/>
              </w:rPr>
            </w:pPr>
          </w:p>
          <w:p w14:paraId="4753FA7A">
            <w:pPr>
              <w:spacing w:line="252" w:lineRule="auto"/>
              <w:rPr>
                <w:rFonts w:ascii="Arial"/>
                <w:sz w:val="21"/>
              </w:rPr>
            </w:pPr>
          </w:p>
          <w:p w14:paraId="3639D3D2">
            <w:pPr>
              <w:spacing w:line="252" w:lineRule="auto"/>
              <w:rPr>
                <w:rFonts w:ascii="Arial"/>
                <w:sz w:val="21"/>
              </w:rPr>
            </w:pPr>
          </w:p>
          <w:p w14:paraId="6B14DE37">
            <w:pPr>
              <w:spacing w:line="252" w:lineRule="auto"/>
              <w:rPr>
                <w:rFonts w:ascii="Arial"/>
                <w:sz w:val="21"/>
              </w:rPr>
            </w:pPr>
          </w:p>
          <w:p w14:paraId="45EB445D">
            <w:pPr>
              <w:spacing w:line="252" w:lineRule="auto"/>
              <w:rPr>
                <w:rFonts w:ascii="Arial"/>
                <w:sz w:val="21"/>
              </w:rPr>
            </w:pPr>
          </w:p>
          <w:p w14:paraId="09A9B4E8">
            <w:pPr>
              <w:spacing w:line="252" w:lineRule="auto"/>
              <w:rPr>
                <w:rFonts w:ascii="Arial"/>
                <w:sz w:val="21"/>
              </w:rPr>
            </w:pPr>
          </w:p>
          <w:p w14:paraId="652CB395">
            <w:pPr>
              <w:spacing w:line="252" w:lineRule="auto"/>
              <w:rPr>
                <w:rFonts w:ascii="Arial"/>
                <w:sz w:val="21"/>
              </w:rPr>
            </w:pPr>
          </w:p>
          <w:p w14:paraId="2C52261C">
            <w:pPr>
              <w:spacing w:line="252" w:lineRule="auto"/>
              <w:rPr>
                <w:rFonts w:ascii="Arial"/>
                <w:sz w:val="21"/>
              </w:rPr>
            </w:pPr>
          </w:p>
          <w:p w14:paraId="44339226">
            <w:pPr>
              <w:spacing w:line="252" w:lineRule="auto"/>
              <w:rPr>
                <w:rFonts w:ascii="Arial"/>
                <w:sz w:val="21"/>
              </w:rPr>
            </w:pPr>
          </w:p>
          <w:p w14:paraId="0D91A78B">
            <w:pPr>
              <w:spacing w:line="252" w:lineRule="auto"/>
              <w:rPr>
                <w:rFonts w:ascii="Arial"/>
                <w:sz w:val="21"/>
              </w:rPr>
            </w:pPr>
          </w:p>
          <w:p w14:paraId="55E6B9D5">
            <w:pPr>
              <w:spacing w:line="624" w:lineRule="exact"/>
              <w:ind w:firstLine="447"/>
            </w:pPr>
            <w:r>
              <w:rPr>
                <w:position w:val="-12"/>
              </w:rPr>
              <w:drawing>
                <wp:inline distT="0" distB="0" distL="0" distR="0">
                  <wp:extent cx="1401445" cy="396240"/>
                  <wp:effectExtent l="0" t="0" r="0" b="0"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9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0" w:type="dxa"/>
            <w:vAlign w:val="top"/>
          </w:tcPr>
          <w:p w14:paraId="2061B771">
            <w:pPr>
              <w:spacing w:before="64"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1.音箱处理器，使用最新的第四代</w:t>
            </w:r>
          </w:p>
          <w:p w14:paraId="28203D74">
            <w:pPr>
              <w:spacing w:before="83" w:line="308" w:lineRule="auto"/>
              <w:ind w:left="112" w:righ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SHARCADSP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-21488400</w:t>
            </w:r>
            <w:r>
              <w:rPr>
                <w:rFonts w:ascii="宋体" w:hAnsi="宋体" w:eastAsia="宋体" w:cs="宋体"/>
                <w:sz w:val="19"/>
                <w:szCs w:val="19"/>
              </w:rPr>
              <w:t>Mhz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浮点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DSP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，具有强大的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DSP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理能力。每个输入、输出有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16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段参数滤波器，增益控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制、噪声门功能、</w:t>
            </w:r>
            <w:r>
              <w:rPr>
                <w:rFonts w:ascii="宋体" w:hAnsi="宋体" w:eastAsia="宋体" w:cs="宋体"/>
                <w:sz w:val="19"/>
                <w:szCs w:val="19"/>
              </w:rPr>
              <w:t>RMS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压限、内置的粉红/白噪声发生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器，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以及可调的延时。分频器的斜率从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z w:val="19"/>
                <w:szCs w:val="19"/>
              </w:rPr>
              <w:t>dB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Oct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到</w:t>
            </w:r>
          </w:p>
          <w:p w14:paraId="7D8564CF">
            <w:pPr>
              <w:spacing w:before="1" w:line="307" w:lineRule="auto"/>
              <w:ind w:left="113" w:right="103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48</w:t>
            </w:r>
            <w:r>
              <w:rPr>
                <w:rFonts w:ascii="宋体" w:hAnsi="宋体" w:eastAsia="宋体" w:cs="宋体"/>
                <w:sz w:val="19"/>
                <w:szCs w:val="19"/>
              </w:rPr>
              <w:t>dB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Oct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范围内可选。延时步进精度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0.02</w:t>
            </w:r>
            <w:r>
              <w:rPr>
                <w:rFonts w:ascii="宋体" w:hAnsi="宋体" w:eastAsia="宋体" w:cs="宋体"/>
                <w:sz w:val="19"/>
                <w:szCs w:val="19"/>
              </w:rPr>
              <w:t>ms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，电平增益精度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0.1</w:t>
            </w:r>
            <w:r>
              <w:rPr>
                <w:rFonts w:ascii="宋体" w:hAnsi="宋体" w:eastAsia="宋体" w:cs="宋体"/>
                <w:sz w:val="19"/>
                <w:szCs w:val="19"/>
              </w:rPr>
              <w:t>dBu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，满足现场精细调节。</w:t>
            </w:r>
          </w:p>
          <w:p w14:paraId="01F4260C">
            <w:pPr>
              <w:spacing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</w:t>
            </w:r>
            <w:r>
              <w:rPr>
                <w:rFonts w:ascii="宋体" w:hAnsi="宋体" w:eastAsia="宋体" w:cs="宋体"/>
                <w:sz w:val="19"/>
                <w:szCs w:val="19"/>
              </w:rPr>
              <w:t>ADSP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-21488 400</w:t>
            </w:r>
            <w:r>
              <w:rPr>
                <w:rFonts w:ascii="宋体" w:hAnsi="宋体" w:eastAsia="宋体" w:cs="宋体"/>
                <w:sz w:val="19"/>
                <w:szCs w:val="19"/>
              </w:rPr>
              <w:t>Mhz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浮点</w:t>
            </w:r>
            <w:r>
              <w:rPr>
                <w:rFonts w:ascii="宋体" w:hAnsi="宋体" w:eastAsia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DSP</w:t>
            </w:r>
          </w:p>
          <w:p w14:paraId="48AD9A0A">
            <w:pPr>
              <w:spacing w:before="80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</w:t>
            </w:r>
            <w:r>
              <w:rPr>
                <w:rFonts w:ascii="宋体" w:hAnsi="宋体" w:eastAsia="宋体" w:cs="宋体"/>
                <w:sz w:val="19"/>
                <w:szCs w:val="19"/>
              </w:rPr>
              <w:t>AD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DA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动态范围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114</w:t>
            </w:r>
            <w:r>
              <w:rPr>
                <w:rFonts w:ascii="宋体" w:hAnsi="宋体" w:eastAsia="宋体" w:cs="宋体"/>
                <w:sz w:val="19"/>
                <w:szCs w:val="19"/>
              </w:rPr>
              <w:t>dBu</w:t>
            </w:r>
          </w:p>
          <w:p w14:paraId="3C751363">
            <w:pPr>
              <w:spacing w:before="81" w:line="229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4.系统动态范围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110</w:t>
            </w:r>
            <w:r>
              <w:rPr>
                <w:rFonts w:ascii="宋体" w:hAnsi="宋体" w:eastAsia="宋体" w:cs="宋体"/>
                <w:sz w:val="19"/>
                <w:szCs w:val="19"/>
              </w:rPr>
              <w:t>dBu</w:t>
            </w:r>
          </w:p>
          <w:p w14:paraId="656C106D">
            <w:pPr>
              <w:spacing w:before="82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5.输入</w:t>
            </w:r>
            <w:r>
              <w:rPr>
                <w:rFonts w:ascii="宋体" w:hAnsi="宋体" w:eastAsia="宋体" w:cs="宋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16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段</w:t>
            </w:r>
            <w:r>
              <w:rPr>
                <w:rFonts w:ascii="宋体" w:hAnsi="宋体" w:eastAsia="宋体" w:cs="宋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PEQ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，输出</w:t>
            </w:r>
            <w:r>
              <w:rPr>
                <w:rFonts w:ascii="宋体" w:hAnsi="宋体" w:eastAsia="宋体" w:cs="宋体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16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段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PEQ</w:t>
            </w:r>
          </w:p>
          <w:p w14:paraId="1F5F2283">
            <w:pPr>
              <w:spacing w:before="8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6.每个输入通道包含噪声门</w:t>
            </w:r>
          </w:p>
          <w:p w14:paraId="208B2DB4">
            <w:pPr>
              <w:spacing w:before="82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7.每个输入通道有反馈抑制器</w:t>
            </w:r>
          </w:p>
          <w:p w14:paraId="462C9817">
            <w:pPr>
              <w:spacing w:before="82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8.每个输入通道有压限器</w:t>
            </w:r>
          </w:p>
        </w:tc>
        <w:tc>
          <w:tcPr>
            <w:tcW w:w="744" w:type="dxa"/>
            <w:vAlign w:val="top"/>
          </w:tcPr>
          <w:p w14:paraId="26F86EA6">
            <w:pPr>
              <w:spacing w:line="256" w:lineRule="auto"/>
              <w:rPr>
                <w:rFonts w:ascii="Arial"/>
                <w:sz w:val="21"/>
              </w:rPr>
            </w:pPr>
          </w:p>
          <w:p w14:paraId="27CA1F94">
            <w:pPr>
              <w:spacing w:line="256" w:lineRule="auto"/>
              <w:rPr>
                <w:rFonts w:ascii="Arial"/>
                <w:sz w:val="21"/>
              </w:rPr>
            </w:pPr>
          </w:p>
          <w:p w14:paraId="3FE9410B">
            <w:pPr>
              <w:spacing w:line="256" w:lineRule="auto"/>
              <w:rPr>
                <w:rFonts w:ascii="Arial"/>
                <w:sz w:val="21"/>
              </w:rPr>
            </w:pPr>
          </w:p>
          <w:p w14:paraId="2CEAE710">
            <w:pPr>
              <w:spacing w:line="256" w:lineRule="auto"/>
              <w:rPr>
                <w:rFonts w:ascii="Arial"/>
                <w:sz w:val="21"/>
              </w:rPr>
            </w:pPr>
          </w:p>
          <w:p w14:paraId="4E39FD71">
            <w:pPr>
              <w:spacing w:line="256" w:lineRule="auto"/>
              <w:rPr>
                <w:rFonts w:ascii="Arial"/>
                <w:sz w:val="21"/>
              </w:rPr>
            </w:pPr>
          </w:p>
          <w:p w14:paraId="4F09B09A">
            <w:pPr>
              <w:spacing w:line="257" w:lineRule="auto"/>
              <w:rPr>
                <w:rFonts w:ascii="Arial"/>
                <w:sz w:val="21"/>
              </w:rPr>
            </w:pPr>
          </w:p>
          <w:p w14:paraId="2AE4FB02">
            <w:pPr>
              <w:spacing w:line="257" w:lineRule="auto"/>
              <w:rPr>
                <w:rFonts w:ascii="Arial"/>
                <w:sz w:val="21"/>
              </w:rPr>
            </w:pPr>
          </w:p>
          <w:p w14:paraId="63EFB911">
            <w:pPr>
              <w:spacing w:line="257" w:lineRule="auto"/>
              <w:rPr>
                <w:rFonts w:ascii="Arial"/>
                <w:sz w:val="21"/>
              </w:rPr>
            </w:pPr>
          </w:p>
          <w:p w14:paraId="16D43639">
            <w:pPr>
              <w:spacing w:before="62" w:line="230" w:lineRule="auto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744" w:type="dxa"/>
            <w:vAlign w:val="top"/>
          </w:tcPr>
          <w:p w14:paraId="3B7B786E">
            <w:pPr>
              <w:spacing w:line="256" w:lineRule="auto"/>
              <w:rPr>
                <w:rFonts w:ascii="Arial"/>
                <w:sz w:val="21"/>
              </w:rPr>
            </w:pPr>
          </w:p>
          <w:p w14:paraId="0927D122">
            <w:pPr>
              <w:spacing w:line="256" w:lineRule="auto"/>
              <w:rPr>
                <w:rFonts w:ascii="Arial"/>
                <w:sz w:val="21"/>
              </w:rPr>
            </w:pPr>
          </w:p>
          <w:p w14:paraId="0B6066B5">
            <w:pPr>
              <w:spacing w:line="256" w:lineRule="auto"/>
              <w:rPr>
                <w:rFonts w:ascii="Arial"/>
                <w:sz w:val="21"/>
              </w:rPr>
            </w:pPr>
          </w:p>
          <w:p w14:paraId="71F7F3A4">
            <w:pPr>
              <w:spacing w:line="256" w:lineRule="auto"/>
              <w:rPr>
                <w:rFonts w:ascii="Arial"/>
                <w:sz w:val="21"/>
              </w:rPr>
            </w:pPr>
          </w:p>
          <w:p w14:paraId="7F8B740A">
            <w:pPr>
              <w:spacing w:line="256" w:lineRule="auto"/>
              <w:rPr>
                <w:rFonts w:ascii="Arial"/>
                <w:sz w:val="21"/>
              </w:rPr>
            </w:pPr>
          </w:p>
          <w:p w14:paraId="51F66628">
            <w:pPr>
              <w:spacing w:line="257" w:lineRule="auto"/>
              <w:rPr>
                <w:rFonts w:ascii="Arial"/>
                <w:sz w:val="21"/>
              </w:rPr>
            </w:pPr>
          </w:p>
          <w:p w14:paraId="4E432400">
            <w:pPr>
              <w:spacing w:line="257" w:lineRule="auto"/>
              <w:rPr>
                <w:rFonts w:ascii="Arial"/>
                <w:sz w:val="21"/>
              </w:rPr>
            </w:pPr>
          </w:p>
          <w:p w14:paraId="57A61CA5">
            <w:pPr>
              <w:spacing w:line="257" w:lineRule="auto"/>
              <w:rPr>
                <w:rFonts w:ascii="Arial"/>
                <w:sz w:val="21"/>
              </w:rPr>
            </w:pPr>
          </w:p>
          <w:p w14:paraId="70B7F318">
            <w:pPr>
              <w:spacing w:before="62" w:line="257" w:lineRule="exact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079" w:type="dxa"/>
            <w:vAlign w:val="top"/>
          </w:tcPr>
          <w:p w14:paraId="2C783C5F">
            <w:pPr>
              <w:spacing w:before="62" w:line="255" w:lineRule="exact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vAlign w:val="top"/>
          </w:tcPr>
          <w:p w14:paraId="048BEFCB">
            <w:pPr>
              <w:spacing w:before="62" w:line="255" w:lineRule="exact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6867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9" w:hRule="atLeast"/>
        </w:trPr>
        <w:tc>
          <w:tcPr>
            <w:tcW w:w="702" w:type="dxa"/>
            <w:vAlign w:val="top"/>
          </w:tcPr>
          <w:p w14:paraId="22B02E2E">
            <w:pPr>
              <w:spacing w:line="247" w:lineRule="auto"/>
              <w:rPr>
                <w:rFonts w:ascii="Arial"/>
                <w:sz w:val="21"/>
              </w:rPr>
            </w:pPr>
          </w:p>
          <w:p w14:paraId="3DA790E2">
            <w:pPr>
              <w:spacing w:line="247" w:lineRule="auto"/>
              <w:rPr>
                <w:rFonts w:ascii="Arial"/>
                <w:sz w:val="21"/>
              </w:rPr>
            </w:pPr>
          </w:p>
          <w:p w14:paraId="543B6AE7">
            <w:pPr>
              <w:spacing w:line="248" w:lineRule="auto"/>
              <w:rPr>
                <w:rFonts w:ascii="Arial"/>
                <w:sz w:val="21"/>
              </w:rPr>
            </w:pPr>
          </w:p>
          <w:p w14:paraId="5EF19878">
            <w:pPr>
              <w:spacing w:line="248" w:lineRule="auto"/>
              <w:rPr>
                <w:rFonts w:ascii="Arial"/>
                <w:sz w:val="21"/>
              </w:rPr>
            </w:pPr>
          </w:p>
          <w:p w14:paraId="27CC667C">
            <w:pPr>
              <w:spacing w:line="248" w:lineRule="auto"/>
              <w:rPr>
                <w:rFonts w:ascii="Arial"/>
                <w:sz w:val="21"/>
              </w:rPr>
            </w:pPr>
          </w:p>
          <w:p w14:paraId="48710855">
            <w:pPr>
              <w:spacing w:line="248" w:lineRule="auto"/>
              <w:rPr>
                <w:rFonts w:ascii="Arial"/>
                <w:sz w:val="21"/>
              </w:rPr>
            </w:pPr>
          </w:p>
          <w:p w14:paraId="4FA1647C">
            <w:pPr>
              <w:spacing w:line="248" w:lineRule="auto"/>
              <w:rPr>
                <w:rFonts w:ascii="Arial"/>
                <w:sz w:val="21"/>
              </w:rPr>
            </w:pPr>
          </w:p>
          <w:p w14:paraId="1A6EEB7D">
            <w:pPr>
              <w:spacing w:before="61" w:line="256" w:lineRule="exact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7</w:t>
            </w:r>
          </w:p>
        </w:tc>
        <w:tc>
          <w:tcPr>
            <w:tcW w:w="923" w:type="dxa"/>
            <w:vAlign w:val="top"/>
          </w:tcPr>
          <w:p w14:paraId="0F2EDF0B">
            <w:pPr>
              <w:spacing w:line="262" w:lineRule="auto"/>
              <w:rPr>
                <w:rFonts w:ascii="Arial"/>
                <w:sz w:val="21"/>
              </w:rPr>
            </w:pPr>
          </w:p>
          <w:p w14:paraId="0FBBF313">
            <w:pPr>
              <w:spacing w:line="262" w:lineRule="auto"/>
              <w:rPr>
                <w:rFonts w:ascii="Arial"/>
                <w:sz w:val="21"/>
              </w:rPr>
            </w:pPr>
          </w:p>
          <w:p w14:paraId="4A6D89A1">
            <w:pPr>
              <w:spacing w:line="262" w:lineRule="auto"/>
              <w:rPr>
                <w:rFonts w:ascii="Arial"/>
                <w:sz w:val="21"/>
              </w:rPr>
            </w:pPr>
          </w:p>
          <w:p w14:paraId="6F15D32D">
            <w:pPr>
              <w:spacing w:line="263" w:lineRule="auto"/>
              <w:rPr>
                <w:rFonts w:ascii="Arial"/>
                <w:sz w:val="21"/>
              </w:rPr>
            </w:pPr>
          </w:p>
          <w:p w14:paraId="700DFDF7">
            <w:pPr>
              <w:spacing w:line="263" w:lineRule="auto"/>
              <w:rPr>
                <w:rFonts w:ascii="Arial"/>
                <w:sz w:val="21"/>
              </w:rPr>
            </w:pPr>
          </w:p>
          <w:p w14:paraId="799C26A8">
            <w:pPr>
              <w:spacing w:line="263" w:lineRule="auto"/>
              <w:rPr>
                <w:rFonts w:ascii="Arial"/>
                <w:sz w:val="21"/>
              </w:rPr>
            </w:pPr>
          </w:p>
          <w:p w14:paraId="07CE81CB">
            <w:pPr>
              <w:spacing w:before="62" w:line="310" w:lineRule="auto"/>
              <w:ind w:left="266" w:right="161" w:hanging="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线路滤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波器</w:t>
            </w:r>
          </w:p>
        </w:tc>
        <w:tc>
          <w:tcPr>
            <w:tcW w:w="1179" w:type="dxa"/>
            <w:vAlign w:val="top"/>
          </w:tcPr>
          <w:p w14:paraId="31962147">
            <w:pPr>
              <w:spacing w:line="284" w:lineRule="auto"/>
              <w:rPr>
                <w:rFonts w:ascii="Arial"/>
                <w:sz w:val="21"/>
              </w:rPr>
            </w:pPr>
          </w:p>
          <w:p w14:paraId="7DF4A0AE">
            <w:pPr>
              <w:spacing w:line="284" w:lineRule="auto"/>
              <w:rPr>
                <w:rFonts w:ascii="Arial"/>
                <w:sz w:val="21"/>
              </w:rPr>
            </w:pPr>
          </w:p>
          <w:p w14:paraId="7C679D42">
            <w:pPr>
              <w:spacing w:line="284" w:lineRule="auto"/>
              <w:rPr>
                <w:rFonts w:ascii="Arial"/>
                <w:sz w:val="21"/>
              </w:rPr>
            </w:pPr>
          </w:p>
          <w:p w14:paraId="78D5C852">
            <w:pPr>
              <w:spacing w:line="284" w:lineRule="auto"/>
              <w:rPr>
                <w:rFonts w:ascii="Arial"/>
                <w:sz w:val="21"/>
              </w:rPr>
            </w:pPr>
          </w:p>
          <w:p w14:paraId="7AC6271D">
            <w:pPr>
              <w:spacing w:line="284" w:lineRule="auto"/>
              <w:rPr>
                <w:rFonts w:ascii="Arial"/>
                <w:sz w:val="21"/>
              </w:rPr>
            </w:pPr>
          </w:p>
          <w:p w14:paraId="08CA70D6">
            <w:pPr>
              <w:spacing w:before="62" w:line="315" w:lineRule="auto"/>
              <w:ind w:left="204" w:right="205" w:firstLine="8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Admark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（艾迪）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DV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>-213</w:t>
            </w:r>
          </w:p>
        </w:tc>
        <w:tc>
          <w:tcPr>
            <w:tcW w:w="2858" w:type="dxa"/>
            <w:vAlign w:val="top"/>
          </w:tcPr>
          <w:p w14:paraId="6DD3DD2B">
            <w:pPr>
              <w:spacing w:line="247" w:lineRule="auto"/>
              <w:rPr>
                <w:rFonts w:ascii="Arial"/>
                <w:sz w:val="21"/>
              </w:rPr>
            </w:pPr>
          </w:p>
          <w:p w14:paraId="4D423E51">
            <w:pPr>
              <w:spacing w:line="247" w:lineRule="auto"/>
              <w:rPr>
                <w:rFonts w:ascii="Arial"/>
                <w:sz w:val="21"/>
              </w:rPr>
            </w:pPr>
          </w:p>
          <w:p w14:paraId="12211DB9">
            <w:pPr>
              <w:spacing w:line="247" w:lineRule="auto"/>
              <w:rPr>
                <w:rFonts w:ascii="Arial"/>
                <w:sz w:val="21"/>
              </w:rPr>
            </w:pPr>
          </w:p>
          <w:p w14:paraId="751B9F48">
            <w:pPr>
              <w:spacing w:line="247" w:lineRule="auto"/>
              <w:rPr>
                <w:rFonts w:ascii="Arial"/>
                <w:sz w:val="21"/>
              </w:rPr>
            </w:pPr>
          </w:p>
          <w:p w14:paraId="5B09F34E">
            <w:pPr>
              <w:spacing w:line="248" w:lineRule="auto"/>
              <w:rPr>
                <w:rFonts w:ascii="Arial"/>
                <w:sz w:val="21"/>
              </w:rPr>
            </w:pPr>
          </w:p>
          <w:p w14:paraId="4A254AC8">
            <w:pPr>
              <w:spacing w:line="248" w:lineRule="auto"/>
              <w:rPr>
                <w:rFonts w:ascii="Arial"/>
                <w:sz w:val="21"/>
              </w:rPr>
            </w:pPr>
          </w:p>
          <w:p w14:paraId="2BAFF644">
            <w:pPr>
              <w:spacing w:line="248" w:lineRule="auto"/>
              <w:rPr>
                <w:rFonts w:ascii="Arial"/>
                <w:sz w:val="21"/>
              </w:rPr>
            </w:pPr>
          </w:p>
          <w:p w14:paraId="2381BCD4">
            <w:pPr>
              <w:spacing w:line="248" w:lineRule="auto"/>
              <w:rPr>
                <w:rFonts w:ascii="Arial"/>
                <w:sz w:val="21"/>
              </w:rPr>
            </w:pPr>
          </w:p>
          <w:p w14:paraId="7D650B83">
            <w:pPr>
              <w:spacing w:line="428" w:lineRule="exact"/>
              <w:ind w:firstLine="387"/>
            </w:pPr>
            <w:r>
              <w:rPr>
                <w:position w:val="-8"/>
              </w:rPr>
              <w:drawing>
                <wp:inline distT="0" distB="0" distL="0" distR="0">
                  <wp:extent cx="1475105" cy="271145"/>
                  <wp:effectExtent l="0" t="0" r="0" b="0"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232" cy="271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0" w:type="dxa"/>
            <w:vAlign w:val="top"/>
          </w:tcPr>
          <w:p w14:paraId="32B219EA">
            <w:pPr>
              <w:spacing w:before="66" w:line="308" w:lineRule="auto"/>
              <w:ind w:left="111" w:right="202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音频信号隔离器采用优质元器件生产，声音细腻、通透、饱满。音频信号隔离器可以隔离两个系统间的电位差，避免由于接地问题造成的交流声干扰，防止过高电位差对设备输入级的损坏，实现音频信号的安全传输；去除音频设备连接中产生的噪音交流声；去除由于场地用电，走线，灯光干扰等原因而引起的交流声。同时设备具有多样式的输入输出插口，丰富了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户的选择。</w:t>
            </w:r>
          </w:p>
          <w:p w14:paraId="62440866">
            <w:pPr>
              <w:spacing w:line="250" w:lineRule="auto"/>
              <w:rPr>
                <w:rFonts w:ascii="Arial"/>
                <w:sz w:val="21"/>
              </w:rPr>
            </w:pPr>
          </w:p>
          <w:p w14:paraId="07D68433">
            <w:pPr>
              <w:spacing w:before="61" w:line="228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技术参数：</w:t>
            </w:r>
          </w:p>
          <w:p w14:paraId="2E567163">
            <w:pPr>
              <w:spacing w:before="82"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1.输入阻抗：600</w:t>
            </w:r>
            <w:r>
              <w:rPr>
                <w:rFonts w:ascii="宋体" w:hAnsi="宋体" w:eastAsia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Ω</w:t>
            </w:r>
          </w:p>
          <w:p w14:paraId="6C449187">
            <w:pPr>
              <w:spacing w:before="82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2.输出阻抗：600</w:t>
            </w:r>
            <w:r>
              <w:rPr>
                <w:rFonts w:ascii="宋体" w:hAnsi="宋体" w:eastAsia="宋体" w:cs="宋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Ω</w:t>
            </w:r>
          </w:p>
        </w:tc>
        <w:tc>
          <w:tcPr>
            <w:tcW w:w="744" w:type="dxa"/>
            <w:vAlign w:val="top"/>
          </w:tcPr>
          <w:p w14:paraId="0AA3B004">
            <w:pPr>
              <w:spacing w:line="247" w:lineRule="auto"/>
              <w:rPr>
                <w:rFonts w:ascii="Arial"/>
                <w:sz w:val="21"/>
              </w:rPr>
            </w:pPr>
          </w:p>
          <w:p w14:paraId="60689599">
            <w:pPr>
              <w:spacing w:line="247" w:lineRule="auto"/>
              <w:rPr>
                <w:rFonts w:ascii="Arial"/>
                <w:sz w:val="21"/>
              </w:rPr>
            </w:pPr>
          </w:p>
          <w:p w14:paraId="63684F6D">
            <w:pPr>
              <w:spacing w:line="248" w:lineRule="auto"/>
              <w:rPr>
                <w:rFonts w:ascii="Arial"/>
                <w:sz w:val="21"/>
              </w:rPr>
            </w:pPr>
          </w:p>
          <w:p w14:paraId="176C582B">
            <w:pPr>
              <w:spacing w:line="248" w:lineRule="auto"/>
              <w:rPr>
                <w:rFonts w:ascii="Arial"/>
                <w:sz w:val="21"/>
              </w:rPr>
            </w:pPr>
          </w:p>
          <w:p w14:paraId="608BDA99">
            <w:pPr>
              <w:spacing w:line="248" w:lineRule="auto"/>
              <w:rPr>
                <w:rFonts w:ascii="Arial"/>
                <w:sz w:val="21"/>
              </w:rPr>
            </w:pPr>
          </w:p>
          <w:p w14:paraId="7BF188A2">
            <w:pPr>
              <w:spacing w:line="248" w:lineRule="auto"/>
              <w:rPr>
                <w:rFonts w:ascii="Arial"/>
                <w:sz w:val="21"/>
              </w:rPr>
            </w:pPr>
          </w:p>
          <w:p w14:paraId="6B2D7456">
            <w:pPr>
              <w:spacing w:line="248" w:lineRule="auto"/>
              <w:rPr>
                <w:rFonts w:ascii="Arial"/>
                <w:sz w:val="21"/>
              </w:rPr>
            </w:pPr>
          </w:p>
          <w:p w14:paraId="47F677F0">
            <w:pPr>
              <w:spacing w:before="62" w:line="230" w:lineRule="auto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744" w:type="dxa"/>
            <w:vAlign w:val="top"/>
          </w:tcPr>
          <w:p w14:paraId="437FE018">
            <w:pPr>
              <w:spacing w:line="247" w:lineRule="auto"/>
              <w:rPr>
                <w:rFonts w:ascii="Arial"/>
                <w:sz w:val="21"/>
              </w:rPr>
            </w:pPr>
          </w:p>
          <w:p w14:paraId="3219F7F1">
            <w:pPr>
              <w:spacing w:line="247" w:lineRule="auto"/>
              <w:rPr>
                <w:rFonts w:ascii="Arial"/>
                <w:sz w:val="21"/>
              </w:rPr>
            </w:pPr>
          </w:p>
          <w:p w14:paraId="3A89CA4E">
            <w:pPr>
              <w:spacing w:line="248" w:lineRule="auto"/>
              <w:rPr>
                <w:rFonts w:ascii="Arial"/>
                <w:sz w:val="21"/>
              </w:rPr>
            </w:pPr>
          </w:p>
          <w:p w14:paraId="209CBBF4">
            <w:pPr>
              <w:spacing w:line="248" w:lineRule="auto"/>
              <w:rPr>
                <w:rFonts w:ascii="Arial"/>
                <w:sz w:val="21"/>
              </w:rPr>
            </w:pPr>
          </w:p>
          <w:p w14:paraId="65FC51BF">
            <w:pPr>
              <w:spacing w:line="248" w:lineRule="auto"/>
              <w:rPr>
                <w:rFonts w:ascii="Arial"/>
                <w:sz w:val="21"/>
              </w:rPr>
            </w:pPr>
          </w:p>
          <w:p w14:paraId="064DC6B8">
            <w:pPr>
              <w:spacing w:line="248" w:lineRule="auto"/>
              <w:rPr>
                <w:rFonts w:ascii="Arial"/>
                <w:sz w:val="21"/>
              </w:rPr>
            </w:pPr>
          </w:p>
          <w:p w14:paraId="1E81E42D">
            <w:pPr>
              <w:spacing w:line="248" w:lineRule="auto"/>
              <w:rPr>
                <w:rFonts w:ascii="Arial"/>
                <w:sz w:val="21"/>
              </w:rPr>
            </w:pPr>
          </w:p>
          <w:p w14:paraId="46C4D2E2">
            <w:pPr>
              <w:spacing w:before="61" w:line="257" w:lineRule="exact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079" w:type="dxa"/>
            <w:vAlign w:val="top"/>
          </w:tcPr>
          <w:p w14:paraId="2EF18338">
            <w:pPr>
              <w:spacing w:before="61" w:line="256" w:lineRule="exact"/>
              <w:ind w:left="36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vAlign w:val="top"/>
          </w:tcPr>
          <w:p w14:paraId="7BA2F8B0">
            <w:pPr>
              <w:spacing w:before="61" w:line="256" w:lineRule="exact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05742686">
      <w:pPr>
        <w:pStyle w:val="2"/>
      </w:pPr>
    </w:p>
    <w:p w14:paraId="61299CDB">
      <w:pPr>
        <w:sectPr>
          <w:footerReference r:id="rId9" w:type="default"/>
          <w:pgSz w:w="16839" w:h="11906"/>
          <w:pgMar w:top="1012" w:right="993" w:bottom="1350" w:left="1423" w:header="0" w:footer="1071" w:gutter="0"/>
          <w:pgNumType w:fmt="decimal"/>
          <w:cols w:space="720" w:num="1"/>
        </w:sectPr>
      </w:pPr>
    </w:p>
    <w:p w14:paraId="07E2C808">
      <w:pPr>
        <w:spacing w:before="22"/>
      </w:pPr>
    </w:p>
    <w:p w14:paraId="085E1EAD">
      <w:pPr>
        <w:spacing w:before="22"/>
      </w:pPr>
    </w:p>
    <w:p w14:paraId="07960D1A">
      <w:pPr>
        <w:spacing w:before="22"/>
      </w:pPr>
    </w:p>
    <w:tbl>
      <w:tblPr>
        <w:tblStyle w:val="7"/>
        <w:tblW w:w="144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923"/>
        <w:gridCol w:w="1179"/>
        <w:gridCol w:w="2858"/>
        <w:gridCol w:w="4910"/>
        <w:gridCol w:w="744"/>
        <w:gridCol w:w="744"/>
        <w:gridCol w:w="1079"/>
        <w:gridCol w:w="1277"/>
      </w:tblGrid>
      <w:tr w14:paraId="273DA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4" w:hRule="atLeast"/>
        </w:trPr>
        <w:tc>
          <w:tcPr>
            <w:tcW w:w="702" w:type="dxa"/>
            <w:vAlign w:val="top"/>
          </w:tcPr>
          <w:p w14:paraId="5EAE5F2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9364E30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25E9B2E">
            <w:pPr>
              <w:rPr>
                <w:rFonts w:ascii="Arial"/>
                <w:sz w:val="21"/>
              </w:rPr>
            </w:pPr>
          </w:p>
        </w:tc>
        <w:tc>
          <w:tcPr>
            <w:tcW w:w="2858" w:type="dxa"/>
            <w:vAlign w:val="top"/>
          </w:tcPr>
          <w:p w14:paraId="30CAB71F">
            <w:pPr>
              <w:rPr>
                <w:rFonts w:ascii="Arial"/>
                <w:sz w:val="21"/>
              </w:rPr>
            </w:pPr>
          </w:p>
        </w:tc>
        <w:tc>
          <w:tcPr>
            <w:tcW w:w="4910" w:type="dxa"/>
            <w:vAlign w:val="top"/>
          </w:tcPr>
          <w:p w14:paraId="13A6E16A">
            <w:pPr>
              <w:spacing w:before="64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3.频率响应：20</w:t>
            </w:r>
            <w:r>
              <w:rPr>
                <w:rFonts w:ascii="宋体" w:hAnsi="宋体" w:eastAsia="宋体" w:cs="宋体"/>
                <w:sz w:val="19"/>
                <w:szCs w:val="19"/>
              </w:rPr>
              <w:t>Hz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-20</w:t>
            </w:r>
            <w:r>
              <w:rPr>
                <w:rFonts w:ascii="宋体" w:hAnsi="宋体" w:eastAsia="宋体" w:cs="宋体"/>
                <w:sz w:val="19"/>
                <w:szCs w:val="19"/>
              </w:rPr>
              <w:t>kHz</w:t>
            </w:r>
          </w:p>
          <w:p w14:paraId="74AC6460">
            <w:pPr>
              <w:spacing w:before="82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4.输入电压：</w:t>
            </w:r>
            <w:r>
              <w:rPr>
                <w:rFonts w:ascii="宋体" w:hAnsi="宋体" w:eastAsia="宋体" w:cs="宋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MAX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)最大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5V</w:t>
            </w:r>
          </w:p>
          <w:p w14:paraId="0E6DDBBA">
            <w:pPr>
              <w:spacing w:before="82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5.输入电流：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MAX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)最大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700</w:t>
            </w:r>
            <w:r>
              <w:rPr>
                <w:rFonts w:ascii="宋体" w:hAnsi="宋体" w:eastAsia="宋体" w:cs="宋体"/>
                <w:sz w:val="19"/>
                <w:szCs w:val="19"/>
              </w:rPr>
              <w:t>mA</w:t>
            </w:r>
          </w:p>
          <w:p w14:paraId="39EF2EF4">
            <w:pPr>
              <w:spacing w:before="83" w:line="269" w:lineRule="auto"/>
              <w:ind w:left="112" w:right="150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6.输入接口：1/2/3/4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通道卡龙+6.35+莲花插口，A/B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通道</w:t>
            </w:r>
            <w:r>
              <w:rPr>
                <w:rFonts w:ascii="宋体" w:hAnsi="宋体" w:eastAsia="宋体" w:cs="宋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3.5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插口</w:t>
            </w:r>
          </w:p>
          <w:p w14:paraId="38198877">
            <w:pPr>
              <w:spacing w:before="81" w:line="268" w:lineRule="auto"/>
              <w:ind w:left="112" w:right="150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7.输出接口：1/2/3/4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通道卡龙+6.35+莲花插口，A/B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通道</w:t>
            </w:r>
            <w:r>
              <w:rPr>
                <w:rFonts w:ascii="宋体" w:hAnsi="宋体" w:eastAsia="宋体" w:cs="宋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3.5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插口</w:t>
            </w:r>
          </w:p>
          <w:p w14:paraId="41FD13F3">
            <w:pPr>
              <w:spacing w:before="81" w:line="268" w:lineRule="auto"/>
              <w:ind w:left="113" w:right="1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8.功能按键：1/2/3/4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通道平衡/不平衡输入信号切换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按键</w:t>
            </w:r>
          </w:p>
          <w:p w14:paraId="20F24111">
            <w:pPr>
              <w:spacing w:before="82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9.尺寸：483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*45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*215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</w:p>
          <w:p w14:paraId="31567650">
            <w:pPr>
              <w:spacing w:before="83" w:line="222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10.重量：2</w:t>
            </w:r>
            <w:r>
              <w:rPr>
                <w:rFonts w:ascii="宋体" w:hAnsi="宋体" w:eastAsia="宋体" w:cs="宋体"/>
                <w:sz w:val="19"/>
                <w:szCs w:val="19"/>
              </w:rPr>
              <w:t>kg</w:t>
            </w:r>
          </w:p>
        </w:tc>
        <w:tc>
          <w:tcPr>
            <w:tcW w:w="744" w:type="dxa"/>
            <w:vAlign w:val="top"/>
          </w:tcPr>
          <w:p w14:paraId="6E6EA2B4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1BD54F1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C3AD33A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31AD2974">
            <w:pPr>
              <w:rPr>
                <w:rFonts w:ascii="Arial"/>
                <w:sz w:val="21"/>
              </w:rPr>
            </w:pPr>
          </w:p>
        </w:tc>
      </w:tr>
      <w:tr w14:paraId="5AB7E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0" w:hRule="atLeast"/>
        </w:trPr>
        <w:tc>
          <w:tcPr>
            <w:tcW w:w="702" w:type="dxa"/>
            <w:vAlign w:val="top"/>
          </w:tcPr>
          <w:p w14:paraId="60518C52">
            <w:pPr>
              <w:spacing w:line="245" w:lineRule="auto"/>
              <w:rPr>
                <w:rFonts w:ascii="Arial"/>
                <w:sz w:val="21"/>
              </w:rPr>
            </w:pPr>
          </w:p>
          <w:p w14:paraId="3C536275">
            <w:pPr>
              <w:spacing w:line="245" w:lineRule="auto"/>
              <w:rPr>
                <w:rFonts w:ascii="Arial"/>
                <w:sz w:val="21"/>
              </w:rPr>
            </w:pPr>
          </w:p>
          <w:p w14:paraId="01783059">
            <w:pPr>
              <w:spacing w:line="245" w:lineRule="auto"/>
              <w:rPr>
                <w:rFonts w:ascii="Arial"/>
                <w:sz w:val="21"/>
              </w:rPr>
            </w:pPr>
          </w:p>
          <w:p w14:paraId="037C6F41">
            <w:pPr>
              <w:spacing w:line="245" w:lineRule="auto"/>
              <w:rPr>
                <w:rFonts w:ascii="Arial"/>
                <w:sz w:val="21"/>
              </w:rPr>
            </w:pPr>
          </w:p>
          <w:p w14:paraId="7D938008">
            <w:pPr>
              <w:spacing w:line="245" w:lineRule="auto"/>
              <w:rPr>
                <w:rFonts w:ascii="Arial"/>
                <w:sz w:val="21"/>
              </w:rPr>
            </w:pPr>
          </w:p>
          <w:p w14:paraId="6D6713C8">
            <w:pPr>
              <w:spacing w:line="245" w:lineRule="auto"/>
              <w:rPr>
                <w:rFonts w:ascii="Arial"/>
                <w:sz w:val="21"/>
              </w:rPr>
            </w:pPr>
          </w:p>
          <w:p w14:paraId="301643BC">
            <w:pPr>
              <w:spacing w:line="245" w:lineRule="auto"/>
              <w:rPr>
                <w:rFonts w:ascii="Arial"/>
                <w:sz w:val="21"/>
              </w:rPr>
            </w:pPr>
          </w:p>
          <w:p w14:paraId="22DD8395">
            <w:pPr>
              <w:spacing w:line="245" w:lineRule="auto"/>
              <w:rPr>
                <w:rFonts w:ascii="Arial"/>
                <w:sz w:val="21"/>
              </w:rPr>
            </w:pPr>
          </w:p>
          <w:p w14:paraId="2924A563">
            <w:pPr>
              <w:spacing w:line="246" w:lineRule="auto"/>
              <w:rPr>
                <w:rFonts w:ascii="Arial"/>
                <w:sz w:val="21"/>
              </w:rPr>
            </w:pPr>
          </w:p>
          <w:p w14:paraId="4E6B73EE">
            <w:pPr>
              <w:spacing w:before="62" w:line="256" w:lineRule="exact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</w:t>
            </w:r>
          </w:p>
        </w:tc>
        <w:tc>
          <w:tcPr>
            <w:tcW w:w="923" w:type="dxa"/>
            <w:vAlign w:val="top"/>
          </w:tcPr>
          <w:p w14:paraId="196096FD">
            <w:pPr>
              <w:spacing w:line="245" w:lineRule="auto"/>
              <w:rPr>
                <w:rFonts w:ascii="Arial"/>
                <w:sz w:val="21"/>
              </w:rPr>
            </w:pPr>
          </w:p>
          <w:p w14:paraId="6E14A56E">
            <w:pPr>
              <w:spacing w:line="245" w:lineRule="auto"/>
              <w:rPr>
                <w:rFonts w:ascii="Arial"/>
                <w:sz w:val="21"/>
              </w:rPr>
            </w:pPr>
          </w:p>
          <w:p w14:paraId="2A7CB206">
            <w:pPr>
              <w:spacing w:line="245" w:lineRule="auto"/>
              <w:rPr>
                <w:rFonts w:ascii="Arial"/>
                <w:sz w:val="21"/>
              </w:rPr>
            </w:pPr>
          </w:p>
          <w:p w14:paraId="170057D8">
            <w:pPr>
              <w:spacing w:line="245" w:lineRule="auto"/>
              <w:rPr>
                <w:rFonts w:ascii="Arial"/>
                <w:sz w:val="21"/>
              </w:rPr>
            </w:pPr>
          </w:p>
          <w:p w14:paraId="7637160F">
            <w:pPr>
              <w:spacing w:line="245" w:lineRule="auto"/>
              <w:rPr>
                <w:rFonts w:ascii="Arial"/>
                <w:sz w:val="21"/>
              </w:rPr>
            </w:pPr>
          </w:p>
          <w:p w14:paraId="07174443">
            <w:pPr>
              <w:spacing w:line="245" w:lineRule="auto"/>
              <w:rPr>
                <w:rFonts w:ascii="Arial"/>
                <w:sz w:val="21"/>
              </w:rPr>
            </w:pPr>
          </w:p>
          <w:p w14:paraId="624A6D6E">
            <w:pPr>
              <w:spacing w:line="245" w:lineRule="auto"/>
              <w:rPr>
                <w:rFonts w:ascii="Arial"/>
                <w:sz w:val="21"/>
              </w:rPr>
            </w:pPr>
          </w:p>
          <w:p w14:paraId="1C8E091E">
            <w:pPr>
              <w:spacing w:line="245" w:lineRule="auto"/>
              <w:rPr>
                <w:rFonts w:ascii="Arial"/>
                <w:sz w:val="21"/>
              </w:rPr>
            </w:pPr>
          </w:p>
          <w:p w14:paraId="5288C00A">
            <w:pPr>
              <w:spacing w:line="246" w:lineRule="auto"/>
              <w:rPr>
                <w:rFonts w:ascii="Arial"/>
                <w:sz w:val="21"/>
              </w:rPr>
            </w:pPr>
          </w:p>
          <w:p w14:paraId="3F7C120E">
            <w:pPr>
              <w:spacing w:before="62" w:line="230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时序器</w:t>
            </w:r>
          </w:p>
        </w:tc>
        <w:tc>
          <w:tcPr>
            <w:tcW w:w="1179" w:type="dxa"/>
            <w:vAlign w:val="top"/>
          </w:tcPr>
          <w:p w14:paraId="5343D7F8">
            <w:pPr>
              <w:spacing w:line="247" w:lineRule="auto"/>
              <w:rPr>
                <w:rFonts w:ascii="Arial"/>
                <w:sz w:val="21"/>
              </w:rPr>
            </w:pPr>
          </w:p>
          <w:p w14:paraId="7046DE9A">
            <w:pPr>
              <w:spacing w:line="247" w:lineRule="auto"/>
              <w:rPr>
                <w:rFonts w:ascii="Arial"/>
                <w:sz w:val="21"/>
              </w:rPr>
            </w:pPr>
          </w:p>
          <w:p w14:paraId="3D60E2F3">
            <w:pPr>
              <w:spacing w:line="248" w:lineRule="auto"/>
              <w:rPr>
                <w:rFonts w:ascii="Arial"/>
                <w:sz w:val="21"/>
              </w:rPr>
            </w:pPr>
          </w:p>
          <w:p w14:paraId="6DB1A274">
            <w:pPr>
              <w:spacing w:line="248" w:lineRule="auto"/>
              <w:rPr>
                <w:rFonts w:ascii="Arial"/>
                <w:sz w:val="21"/>
              </w:rPr>
            </w:pPr>
          </w:p>
          <w:p w14:paraId="219995CD">
            <w:pPr>
              <w:spacing w:line="248" w:lineRule="auto"/>
              <w:rPr>
                <w:rFonts w:ascii="Arial"/>
                <w:sz w:val="21"/>
              </w:rPr>
            </w:pPr>
          </w:p>
          <w:p w14:paraId="6FD8F5D0">
            <w:pPr>
              <w:spacing w:line="248" w:lineRule="auto"/>
              <w:rPr>
                <w:rFonts w:ascii="Arial"/>
                <w:sz w:val="21"/>
              </w:rPr>
            </w:pPr>
          </w:p>
          <w:p w14:paraId="553FD4B4">
            <w:pPr>
              <w:spacing w:line="248" w:lineRule="auto"/>
              <w:rPr>
                <w:rFonts w:ascii="Arial"/>
                <w:sz w:val="21"/>
              </w:rPr>
            </w:pPr>
          </w:p>
          <w:p w14:paraId="30D5286D">
            <w:pPr>
              <w:spacing w:before="62" w:line="256" w:lineRule="exact"/>
              <w:ind w:left="2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Admark</w:t>
            </w:r>
          </w:p>
          <w:p w14:paraId="0C98C7C7">
            <w:pPr>
              <w:spacing w:before="60" w:line="230" w:lineRule="auto"/>
              <w:ind w:left="2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（艾迪玛</w:t>
            </w:r>
          </w:p>
          <w:p w14:paraId="3B914C26">
            <w:pPr>
              <w:spacing w:before="79" w:line="228" w:lineRule="auto"/>
              <w:ind w:left="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克）</w:t>
            </w:r>
          </w:p>
          <w:p w14:paraId="4E281473">
            <w:pPr>
              <w:spacing w:before="82" w:line="255" w:lineRule="exact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DV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-266L</w:t>
            </w:r>
          </w:p>
        </w:tc>
        <w:tc>
          <w:tcPr>
            <w:tcW w:w="2858" w:type="dxa"/>
            <w:vAlign w:val="top"/>
          </w:tcPr>
          <w:p w14:paraId="52B3ADD4">
            <w:pPr>
              <w:spacing w:line="253" w:lineRule="auto"/>
              <w:rPr>
                <w:rFonts w:ascii="Arial"/>
                <w:sz w:val="21"/>
              </w:rPr>
            </w:pPr>
          </w:p>
          <w:p w14:paraId="788F920C">
            <w:pPr>
              <w:spacing w:line="254" w:lineRule="auto"/>
              <w:rPr>
                <w:rFonts w:ascii="Arial"/>
                <w:sz w:val="21"/>
              </w:rPr>
            </w:pPr>
          </w:p>
          <w:p w14:paraId="24CAA402">
            <w:pPr>
              <w:spacing w:line="254" w:lineRule="auto"/>
              <w:rPr>
                <w:rFonts w:ascii="Arial"/>
                <w:sz w:val="21"/>
              </w:rPr>
            </w:pPr>
          </w:p>
          <w:p w14:paraId="1C22FD9C">
            <w:pPr>
              <w:spacing w:line="254" w:lineRule="auto"/>
              <w:rPr>
                <w:rFonts w:ascii="Arial"/>
                <w:sz w:val="21"/>
              </w:rPr>
            </w:pPr>
          </w:p>
          <w:p w14:paraId="5D4DDC9B">
            <w:pPr>
              <w:spacing w:line="254" w:lineRule="auto"/>
              <w:rPr>
                <w:rFonts w:ascii="Arial"/>
                <w:sz w:val="21"/>
              </w:rPr>
            </w:pPr>
          </w:p>
          <w:p w14:paraId="65528148">
            <w:pPr>
              <w:spacing w:line="254" w:lineRule="auto"/>
              <w:rPr>
                <w:rFonts w:ascii="Arial"/>
                <w:sz w:val="21"/>
              </w:rPr>
            </w:pPr>
          </w:p>
          <w:p w14:paraId="5DB1EA82">
            <w:pPr>
              <w:spacing w:line="254" w:lineRule="auto"/>
              <w:rPr>
                <w:rFonts w:ascii="Arial"/>
                <w:sz w:val="21"/>
              </w:rPr>
            </w:pPr>
          </w:p>
          <w:p w14:paraId="6CCE0CD7">
            <w:pPr>
              <w:spacing w:line="254" w:lineRule="auto"/>
              <w:rPr>
                <w:rFonts w:ascii="Arial"/>
                <w:sz w:val="21"/>
              </w:rPr>
            </w:pPr>
          </w:p>
          <w:p w14:paraId="77FA98B4">
            <w:pPr>
              <w:spacing w:line="254" w:lineRule="auto"/>
              <w:rPr>
                <w:rFonts w:ascii="Arial"/>
                <w:sz w:val="21"/>
              </w:rPr>
            </w:pPr>
          </w:p>
          <w:p w14:paraId="2013D389">
            <w:pPr>
              <w:spacing w:line="254" w:lineRule="auto"/>
              <w:rPr>
                <w:rFonts w:ascii="Arial"/>
                <w:sz w:val="21"/>
              </w:rPr>
            </w:pPr>
          </w:p>
          <w:p w14:paraId="6FF25AD2">
            <w:pPr>
              <w:spacing w:line="799" w:lineRule="exact"/>
              <w:ind w:firstLine="637"/>
            </w:pPr>
            <w:r>
              <w:rPr>
                <w:position w:val="-15"/>
              </w:rPr>
              <w:drawing>
                <wp:inline distT="0" distB="0" distL="0" distR="0">
                  <wp:extent cx="1231265" cy="507365"/>
                  <wp:effectExtent l="0" t="0" r="0" b="0"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392" cy="507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0" w:type="dxa"/>
            <w:vAlign w:val="top"/>
          </w:tcPr>
          <w:p w14:paraId="6DF10E84">
            <w:pPr>
              <w:spacing w:before="62" w:line="268" w:lineRule="auto"/>
              <w:ind w:left="113" w:right="134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1、芯片：高性能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ARM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微控制器主控芯片，具有安全、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稳定、高速的处理性能，工业耐温≥75℃;</w:t>
            </w:r>
          </w:p>
          <w:p w14:paraId="28ED5976">
            <w:pPr>
              <w:spacing w:before="83" w:line="269" w:lineRule="auto"/>
              <w:ind w:left="112" w:right="19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2、电路板规格:双面纤维板，主电源走线二次加厚加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粗处理；</w:t>
            </w:r>
          </w:p>
          <w:p w14:paraId="52C2CCB4">
            <w:pPr>
              <w:spacing w:before="79" w:line="288" w:lineRule="auto"/>
              <w:ind w:left="113" w:right="103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3、机壳防护要求：当悬挂的外来物进入通风孔或其它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外壳孔洞时应不会变成危险带电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；（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须提供第三方检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测机构出具的具备</w:t>
            </w:r>
            <w:r>
              <w:rPr>
                <w:rFonts w:ascii="宋体" w:hAnsi="宋体" w:eastAsia="宋体" w:cs="宋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CMA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标识的有效检测报告关键页证明，至少包含检测报告封面及对应功能页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）；</w:t>
            </w:r>
          </w:p>
          <w:p w14:paraId="0ADDFB28">
            <w:pPr>
              <w:spacing w:before="83" w:line="281" w:lineRule="auto"/>
              <w:ind w:left="111" w:right="1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4、具有开机自动检测功能，抗干扰能力强，可抑制瞬态欠压、瞬态脉冲的干扰，按顺序开机，从后向前关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机；</w:t>
            </w:r>
          </w:p>
          <w:p w14:paraId="679D115E">
            <w:pPr>
              <w:spacing w:before="82" w:line="268" w:lineRule="auto"/>
              <w:ind w:left="115" w:right="105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5、电线线缆：3×6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平方毫米电源输入线，整机输出支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持功率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z w:val="19"/>
                <w:szCs w:val="19"/>
              </w:rPr>
              <w:t>KW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。</w:t>
            </w:r>
          </w:p>
          <w:p w14:paraId="3792C204">
            <w:pPr>
              <w:spacing w:before="82" w:line="267" w:lineRule="auto"/>
              <w:ind w:left="111" w:right="53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6、感应雷最大放电电流：10</w:t>
            </w:r>
            <w:r>
              <w:rPr>
                <w:rFonts w:ascii="宋体" w:hAnsi="宋体" w:eastAsia="宋体" w:cs="宋体"/>
                <w:sz w:val="19"/>
                <w:szCs w:val="19"/>
              </w:rPr>
              <w:t>KA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；（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须提供第三方检测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机构出具的具备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CMA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标识的有效检测报告关键页证明，</w:t>
            </w:r>
          </w:p>
        </w:tc>
        <w:tc>
          <w:tcPr>
            <w:tcW w:w="744" w:type="dxa"/>
            <w:vAlign w:val="top"/>
          </w:tcPr>
          <w:p w14:paraId="142ACDB1">
            <w:pPr>
              <w:spacing w:line="245" w:lineRule="auto"/>
              <w:rPr>
                <w:rFonts w:ascii="Arial"/>
                <w:sz w:val="21"/>
              </w:rPr>
            </w:pPr>
          </w:p>
          <w:p w14:paraId="15838025">
            <w:pPr>
              <w:spacing w:line="245" w:lineRule="auto"/>
              <w:rPr>
                <w:rFonts w:ascii="Arial"/>
                <w:sz w:val="21"/>
              </w:rPr>
            </w:pPr>
          </w:p>
          <w:p w14:paraId="7C6F8246">
            <w:pPr>
              <w:spacing w:line="245" w:lineRule="auto"/>
              <w:rPr>
                <w:rFonts w:ascii="Arial"/>
                <w:sz w:val="21"/>
              </w:rPr>
            </w:pPr>
          </w:p>
          <w:p w14:paraId="11565F0A">
            <w:pPr>
              <w:spacing w:line="245" w:lineRule="auto"/>
              <w:rPr>
                <w:rFonts w:ascii="Arial"/>
                <w:sz w:val="21"/>
              </w:rPr>
            </w:pPr>
          </w:p>
          <w:p w14:paraId="6F72FD90">
            <w:pPr>
              <w:spacing w:line="245" w:lineRule="auto"/>
              <w:rPr>
                <w:rFonts w:ascii="Arial"/>
                <w:sz w:val="21"/>
              </w:rPr>
            </w:pPr>
          </w:p>
          <w:p w14:paraId="4131D15D">
            <w:pPr>
              <w:spacing w:line="245" w:lineRule="auto"/>
              <w:rPr>
                <w:rFonts w:ascii="Arial"/>
                <w:sz w:val="21"/>
              </w:rPr>
            </w:pPr>
          </w:p>
          <w:p w14:paraId="65C1FB5A">
            <w:pPr>
              <w:spacing w:line="245" w:lineRule="auto"/>
              <w:rPr>
                <w:rFonts w:ascii="Arial"/>
                <w:sz w:val="21"/>
              </w:rPr>
            </w:pPr>
          </w:p>
          <w:p w14:paraId="712B0DBD">
            <w:pPr>
              <w:spacing w:line="245" w:lineRule="auto"/>
              <w:rPr>
                <w:rFonts w:ascii="Arial"/>
                <w:sz w:val="21"/>
              </w:rPr>
            </w:pPr>
          </w:p>
          <w:p w14:paraId="6ED54496">
            <w:pPr>
              <w:spacing w:line="246" w:lineRule="auto"/>
              <w:rPr>
                <w:rFonts w:ascii="Arial"/>
                <w:sz w:val="21"/>
              </w:rPr>
            </w:pPr>
          </w:p>
          <w:p w14:paraId="601F1B3C">
            <w:pPr>
              <w:spacing w:before="62" w:line="229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套</w:t>
            </w:r>
          </w:p>
        </w:tc>
        <w:tc>
          <w:tcPr>
            <w:tcW w:w="744" w:type="dxa"/>
            <w:vAlign w:val="top"/>
          </w:tcPr>
          <w:p w14:paraId="49ABA508">
            <w:pPr>
              <w:spacing w:line="245" w:lineRule="auto"/>
              <w:rPr>
                <w:rFonts w:ascii="Arial"/>
                <w:sz w:val="21"/>
              </w:rPr>
            </w:pPr>
          </w:p>
          <w:p w14:paraId="2CD5BA02">
            <w:pPr>
              <w:spacing w:line="245" w:lineRule="auto"/>
              <w:rPr>
                <w:rFonts w:ascii="Arial"/>
                <w:sz w:val="21"/>
              </w:rPr>
            </w:pPr>
          </w:p>
          <w:p w14:paraId="4669C5F3">
            <w:pPr>
              <w:spacing w:line="245" w:lineRule="auto"/>
              <w:rPr>
                <w:rFonts w:ascii="Arial"/>
                <w:sz w:val="21"/>
              </w:rPr>
            </w:pPr>
          </w:p>
          <w:p w14:paraId="0A8E9CF0">
            <w:pPr>
              <w:spacing w:line="245" w:lineRule="auto"/>
              <w:rPr>
                <w:rFonts w:ascii="Arial"/>
                <w:sz w:val="21"/>
              </w:rPr>
            </w:pPr>
          </w:p>
          <w:p w14:paraId="1CF9DE48">
            <w:pPr>
              <w:spacing w:line="245" w:lineRule="auto"/>
              <w:rPr>
                <w:rFonts w:ascii="Arial"/>
                <w:sz w:val="21"/>
              </w:rPr>
            </w:pPr>
          </w:p>
          <w:p w14:paraId="7B4BAAA0">
            <w:pPr>
              <w:spacing w:line="245" w:lineRule="auto"/>
              <w:rPr>
                <w:rFonts w:ascii="Arial"/>
                <w:sz w:val="21"/>
              </w:rPr>
            </w:pPr>
          </w:p>
          <w:p w14:paraId="057DF416">
            <w:pPr>
              <w:spacing w:line="245" w:lineRule="auto"/>
              <w:rPr>
                <w:rFonts w:ascii="Arial"/>
                <w:sz w:val="21"/>
              </w:rPr>
            </w:pPr>
          </w:p>
          <w:p w14:paraId="6F292075">
            <w:pPr>
              <w:spacing w:line="245" w:lineRule="auto"/>
              <w:rPr>
                <w:rFonts w:ascii="Arial"/>
                <w:sz w:val="21"/>
              </w:rPr>
            </w:pPr>
          </w:p>
          <w:p w14:paraId="7BB23CFF">
            <w:pPr>
              <w:spacing w:line="246" w:lineRule="auto"/>
              <w:rPr>
                <w:rFonts w:ascii="Arial"/>
                <w:sz w:val="21"/>
              </w:rPr>
            </w:pPr>
          </w:p>
          <w:p w14:paraId="17B9F6D2">
            <w:pPr>
              <w:spacing w:before="62" w:line="257" w:lineRule="exact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079" w:type="dxa"/>
            <w:vAlign w:val="top"/>
          </w:tcPr>
          <w:p w14:paraId="60513045">
            <w:pPr>
              <w:spacing w:before="62" w:line="256" w:lineRule="exact"/>
              <w:ind w:left="36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vAlign w:val="top"/>
          </w:tcPr>
          <w:p w14:paraId="2A5FEA8A">
            <w:pPr>
              <w:spacing w:before="62" w:line="256" w:lineRule="exact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443EA4C9">
      <w:pPr>
        <w:pStyle w:val="2"/>
      </w:pPr>
    </w:p>
    <w:p w14:paraId="416F5AF1">
      <w:pPr>
        <w:sectPr>
          <w:footerReference r:id="rId10" w:type="default"/>
          <w:pgSz w:w="16839" w:h="11906"/>
          <w:pgMar w:top="1012" w:right="993" w:bottom="1350" w:left="1423" w:header="0" w:footer="1072" w:gutter="0"/>
          <w:pgNumType w:fmt="decimal"/>
          <w:cols w:space="720" w:num="1"/>
        </w:sectPr>
      </w:pPr>
    </w:p>
    <w:p w14:paraId="546BC3AB">
      <w:pPr>
        <w:spacing w:before="22"/>
      </w:pPr>
    </w:p>
    <w:p w14:paraId="070283D5">
      <w:pPr>
        <w:spacing w:before="22"/>
      </w:pPr>
    </w:p>
    <w:p w14:paraId="3DA4E081">
      <w:pPr>
        <w:spacing w:before="22"/>
      </w:pPr>
    </w:p>
    <w:tbl>
      <w:tblPr>
        <w:tblStyle w:val="7"/>
        <w:tblW w:w="144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923"/>
        <w:gridCol w:w="1179"/>
        <w:gridCol w:w="2858"/>
        <w:gridCol w:w="4910"/>
        <w:gridCol w:w="744"/>
        <w:gridCol w:w="744"/>
        <w:gridCol w:w="1079"/>
        <w:gridCol w:w="1277"/>
      </w:tblGrid>
      <w:tr w14:paraId="5E9E8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9" w:hRule="atLeast"/>
        </w:trPr>
        <w:tc>
          <w:tcPr>
            <w:tcW w:w="702" w:type="dxa"/>
            <w:vAlign w:val="top"/>
          </w:tcPr>
          <w:p w14:paraId="09FCAA1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59655F1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AFE298E">
            <w:pPr>
              <w:rPr>
                <w:rFonts w:ascii="Arial"/>
                <w:sz w:val="21"/>
              </w:rPr>
            </w:pPr>
          </w:p>
        </w:tc>
        <w:tc>
          <w:tcPr>
            <w:tcW w:w="2858" w:type="dxa"/>
            <w:vAlign w:val="top"/>
          </w:tcPr>
          <w:p w14:paraId="62A17FF0">
            <w:pPr>
              <w:rPr>
                <w:rFonts w:ascii="Arial"/>
                <w:sz w:val="21"/>
              </w:rPr>
            </w:pPr>
          </w:p>
        </w:tc>
        <w:tc>
          <w:tcPr>
            <w:tcW w:w="4910" w:type="dxa"/>
            <w:vAlign w:val="top"/>
          </w:tcPr>
          <w:p w14:paraId="4A09D674">
            <w:pPr>
              <w:spacing w:before="64" w:line="227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至少包含检测报告封面及对应功能页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）；</w:t>
            </w:r>
          </w:p>
          <w:p w14:paraId="26193EAD">
            <w:pPr>
              <w:spacing w:before="85" w:line="295" w:lineRule="auto"/>
              <w:ind w:left="111" w:right="38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7、设备自带≥3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英寸液晶显示屏，对系统时间、日期、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电压、功率、每路输出电路端口电流等状态作出显示，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显示数据准确度±1%，具有自动待机屏保功能</w:t>
            </w:r>
            <w:r>
              <w:rPr>
                <w:rFonts w:ascii="宋体" w:hAnsi="宋体" w:eastAsia="宋体" w:cs="宋体"/>
                <w:sz w:val="19"/>
                <w:szCs w:val="19"/>
              </w:rPr>
              <w:t>；（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提供第三方检测机构出具的具备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CMA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标识的有效检测报告关键页证明，至少包含检测报告封面及对应功能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z w:val="19"/>
                <w:szCs w:val="19"/>
              </w:rPr>
              <w:t>）；</w:t>
            </w:r>
          </w:p>
          <w:p w14:paraId="509DE95A">
            <w:pPr>
              <w:spacing w:before="79" w:line="281" w:lineRule="auto"/>
              <w:ind w:left="113" w:right="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8、稳定性：1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万次开关机测试无故障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；（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须提供第三方检测机构出具的具备</w:t>
            </w:r>
            <w:r>
              <w:rPr>
                <w:rFonts w:ascii="宋体" w:hAnsi="宋体" w:eastAsia="宋体" w:cs="宋体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CMA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标识的有效检测报告关键页证明，至少包含检测报告封面及对应功能页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）；</w:t>
            </w:r>
          </w:p>
          <w:p w14:paraId="10D5C7F6">
            <w:pPr>
              <w:spacing w:before="84" w:line="281" w:lineRule="auto"/>
              <w:ind w:left="111" w:right="151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9、设备具有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RJ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45</w:t>
            </w:r>
            <w:r>
              <w:rPr>
                <w:rFonts w:ascii="宋体" w:hAnsi="宋体" w:eastAsia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网络接口≥1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个，支持无线</w:t>
            </w:r>
            <w:r>
              <w:rPr>
                <w:rFonts w:ascii="宋体" w:hAnsi="宋体" w:eastAsia="宋体" w:cs="宋体"/>
                <w:sz w:val="19"/>
                <w:szCs w:val="19"/>
              </w:rPr>
              <w:t>WiFi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连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接，可以通过手机、平板电脑、</w:t>
            </w:r>
            <w:r>
              <w:rPr>
                <w:rFonts w:ascii="宋体" w:hAnsi="宋体" w:eastAsia="宋体" w:cs="宋体"/>
                <w:spacing w:val="-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电脑等实现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集中或远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程控制管理；</w:t>
            </w:r>
          </w:p>
          <w:p w14:paraId="4166521C">
            <w:pPr>
              <w:spacing w:before="83" w:line="288" w:lineRule="auto"/>
              <w:ind w:left="111" w:right="103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10、设备具有≥1个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36V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幻象供电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芯平衡卡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侬输入接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口，</w:t>
            </w:r>
            <w:r>
              <w:rPr>
                <w:rFonts w:ascii="宋体" w:hAnsi="宋体" w:eastAsia="宋体" w:cs="宋体"/>
                <w:spacing w:val="-6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≥1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路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芯卡侬</w:t>
            </w:r>
            <w:r>
              <w:rPr>
                <w:rFonts w:ascii="宋体" w:hAnsi="宋体" w:eastAsia="宋体" w:cs="宋体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ALARM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输入接口、</w:t>
            </w:r>
            <w:r>
              <w:rPr>
                <w:rFonts w:ascii="宋体" w:hAnsi="宋体" w:eastAsia="宋体" w:cs="宋体"/>
                <w:spacing w:val="-6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≥1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路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芯卡侬</w:t>
            </w:r>
            <w:r>
              <w:rPr>
                <w:rFonts w:ascii="宋体" w:hAnsi="宋体" w:eastAsia="宋体" w:cs="宋体"/>
                <w:sz w:val="19"/>
                <w:szCs w:val="19"/>
              </w:rPr>
              <w:t>REMOTE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输入接口，≥1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路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芯卡侬输出口，≥1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路非平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衡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RCA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输出口，2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路</w:t>
            </w:r>
            <w:r>
              <w:rPr>
                <w:rFonts w:ascii="宋体" w:hAnsi="宋体" w:eastAsia="宋体" w:cs="宋体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USB</w:t>
            </w:r>
            <w:r>
              <w:rPr>
                <w:rFonts w:ascii="宋体" w:hAnsi="宋体" w:eastAsia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直流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5V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供电接口；</w:t>
            </w:r>
          </w:p>
          <w:p w14:paraId="65E01FBD">
            <w:pPr>
              <w:spacing w:before="80" w:line="297" w:lineRule="auto"/>
              <w:ind w:left="111" w:right="104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11、保护方式：软件采用密码登录，登陆密码可修改,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12、设备内置温度及烟雾浓度指标发生报警器，当内部温度及烟雾浓度超出指标数时会自动中文语音报警提醒，也可通过手动物理按钮进行测试中文语音报警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提醒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；（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须提供第三方检测机构出具的具备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CMA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标识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的有效检测报告关键页证明，至少包含检测报告封面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及对应功能页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）；</w:t>
            </w:r>
          </w:p>
          <w:p w14:paraId="2BDF78B2">
            <w:pPr>
              <w:spacing w:before="80" w:line="268" w:lineRule="auto"/>
              <w:ind w:left="116" w:right="105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13、内置≥8 口国标五孔电源插座，可设置每路电路开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启关闭的间隔时间，断电保护的电流上下限值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；（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须</w:t>
            </w:r>
          </w:p>
        </w:tc>
        <w:tc>
          <w:tcPr>
            <w:tcW w:w="744" w:type="dxa"/>
            <w:vAlign w:val="top"/>
          </w:tcPr>
          <w:p w14:paraId="2B3C311F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012A2C0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051E920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34A6E40E">
            <w:pPr>
              <w:rPr>
                <w:rFonts w:ascii="Arial"/>
                <w:sz w:val="21"/>
              </w:rPr>
            </w:pPr>
          </w:p>
        </w:tc>
      </w:tr>
    </w:tbl>
    <w:p w14:paraId="677D24D7">
      <w:pPr>
        <w:pStyle w:val="2"/>
      </w:pPr>
    </w:p>
    <w:p w14:paraId="548B7012">
      <w:pPr>
        <w:sectPr>
          <w:footerReference r:id="rId11" w:type="default"/>
          <w:pgSz w:w="16839" w:h="11906"/>
          <w:pgMar w:top="1012" w:right="993" w:bottom="1350" w:left="1423" w:header="0" w:footer="1071" w:gutter="0"/>
          <w:pgNumType w:fmt="decimal"/>
          <w:cols w:space="720" w:num="1"/>
        </w:sectPr>
      </w:pPr>
    </w:p>
    <w:p w14:paraId="06D96ACC">
      <w:pPr>
        <w:spacing w:before="22"/>
      </w:pPr>
    </w:p>
    <w:p w14:paraId="191E00DA">
      <w:pPr>
        <w:spacing w:before="22"/>
      </w:pPr>
    </w:p>
    <w:p w14:paraId="66B06B5F">
      <w:pPr>
        <w:spacing w:before="22"/>
      </w:pPr>
    </w:p>
    <w:tbl>
      <w:tblPr>
        <w:tblStyle w:val="7"/>
        <w:tblW w:w="144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923"/>
        <w:gridCol w:w="1179"/>
        <w:gridCol w:w="2858"/>
        <w:gridCol w:w="4910"/>
        <w:gridCol w:w="744"/>
        <w:gridCol w:w="744"/>
        <w:gridCol w:w="1079"/>
        <w:gridCol w:w="1277"/>
      </w:tblGrid>
      <w:tr w14:paraId="1BAC7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1" w:hRule="atLeast"/>
        </w:trPr>
        <w:tc>
          <w:tcPr>
            <w:tcW w:w="702" w:type="dxa"/>
            <w:vAlign w:val="top"/>
          </w:tcPr>
          <w:p w14:paraId="6EA12D89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F0E6154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11343165">
            <w:pPr>
              <w:rPr>
                <w:rFonts w:ascii="Arial"/>
                <w:sz w:val="21"/>
              </w:rPr>
            </w:pPr>
          </w:p>
        </w:tc>
        <w:tc>
          <w:tcPr>
            <w:tcW w:w="2858" w:type="dxa"/>
            <w:vAlign w:val="top"/>
          </w:tcPr>
          <w:p w14:paraId="1EA03766">
            <w:pPr>
              <w:rPr>
                <w:rFonts w:ascii="Arial"/>
                <w:sz w:val="21"/>
              </w:rPr>
            </w:pPr>
          </w:p>
        </w:tc>
        <w:tc>
          <w:tcPr>
            <w:tcW w:w="4910" w:type="dxa"/>
            <w:vAlign w:val="top"/>
          </w:tcPr>
          <w:p w14:paraId="31F328E1">
            <w:pPr>
              <w:spacing w:before="63" w:line="308" w:lineRule="auto"/>
              <w:ind w:left="111" w:right="199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提供第三方检测机构出具的具备</w:t>
            </w:r>
            <w:r>
              <w:rPr>
                <w:rFonts w:ascii="宋体" w:hAnsi="宋体" w:eastAsia="宋体" w:cs="宋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CMA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标识的有效检测报告关键页证明，至少包含检测报告封面及对应功能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z w:val="19"/>
                <w:szCs w:val="19"/>
              </w:rPr>
              <w:t>）；</w:t>
            </w:r>
          </w:p>
          <w:p w14:paraId="26597E68">
            <w:pPr>
              <w:spacing w:line="288" w:lineRule="auto"/>
              <w:ind w:left="112" w:right="103" w:firstLine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14、具有定时开启关闭每路电路的功能，可编辑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个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定时方案按周为循环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；（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须提供第三方检测机构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出具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的具备</w:t>
            </w:r>
            <w:r>
              <w:rPr>
                <w:rFonts w:ascii="宋体" w:hAnsi="宋体" w:eastAsia="宋体" w:cs="宋体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CMA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标识的有效检测报告关键页证明，至少包含检测报告封面及对应功能页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）；</w:t>
            </w:r>
          </w:p>
          <w:p w14:paraId="658CC8E3">
            <w:pPr>
              <w:spacing w:before="83"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15、可设置修改设备的名称，方便管理；</w:t>
            </w:r>
          </w:p>
          <w:p w14:paraId="7F6A1D8D">
            <w:pPr>
              <w:spacing w:before="82" w:line="228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16、内置高清摄像功能，可通过</w:t>
            </w:r>
            <w:r>
              <w:rPr>
                <w:rFonts w:ascii="宋体" w:hAnsi="宋体" w:eastAsia="宋体" w:cs="宋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TF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卡实现录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像功能；</w:t>
            </w:r>
          </w:p>
        </w:tc>
        <w:tc>
          <w:tcPr>
            <w:tcW w:w="744" w:type="dxa"/>
            <w:vAlign w:val="top"/>
          </w:tcPr>
          <w:p w14:paraId="7E0F6E31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62B11C0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72F3CFA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409726E8">
            <w:pPr>
              <w:rPr>
                <w:rFonts w:ascii="Arial"/>
                <w:sz w:val="21"/>
              </w:rPr>
            </w:pPr>
          </w:p>
        </w:tc>
      </w:tr>
      <w:tr w14:paraId="60F6F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2" w:hRule="atLeast"/>
        </w:trPr>
        <w:tc>
          <w:tcPr>
            <w:tcW w:w="702" w:type="dxa"/>
            <w:vAlign w:val="top"/>
          </w:tcPr>
          <w:p w14:paraId="4618C3D1">
            <w:pPr>
              <w:spacing w:line="255" w:lineRule="auto"/>
              <w:rPr>
                <w:rFonts w:ascii="Arial"/>
                <w:sz w:val="21"/>
              </w:rPr>
            </w:pPr>
          </w:p>
          <w:p w14:paraId="4272E5E3">
            <w:pPr>
              <w:spacing w:line="255" w:lineRule="auto"/>
              <w:rPr>
                <w:rFonts w:ascii="Arial"/>
                <w:sz w:val="21"/>
              </w:rPr>
            </w:pPr>
          </w:p>
          <w:p w14:paraId="0722812D">
            <w:pPr>
              <w:spacing w:line="256" w:lineRule="auto"/>
              <w:rPr>
                <w:rFonts w:ascii="Arial"/>
                <w:sz w:val="21"/>
              </w:rPr>
            </w:pPr>
          </w:p>
          <w:p w14:paraId="3C4D0F78">
            <w:pPr>
              <w:spacing w:line="256" w:lineRule="auto"/>
              <w:rPr>
                <w:rFonts w:ascii="Arial"/>
                <w:sz w:val="21"/>
              </w:rPr>
            </w:pPr>
          </w:p>
          <w:p w14:paraId="5A5104BC">
            <w:pPr>
              <w:spacing w:line="256" w:lineRule="auto"/>
              <w:rPr>
                <w:rFonts w:ascii="Arial"/>
                <w:sz w:val="21"/>
              </w:rPr>
            </w:pPr>
          </w:p>
          <w:p w14:paraId="4C8DC3FD">
            <w:pPr>
              <w:spacing w:line="256" w:lineRule="auto"/>
              <w:rPr>
                <w:rFonts w:ascii="Arial"/>
                <w:sz w:val="21"/>
              </w:rPr>
            </w:pPr>
          </w:p>
          <w:p w14:paraId="13CA618D">
            <w:pPr>
              <w:spacing w:line="256" w:lineRule="auto"/>
              <w:rPr>
                <w:rFonts w:ascii="Arial"/>
                <w:sz w:val="21"/>
              </w:rPr>
            </w:pPr>
          </w:p>
          <w:p w14:paraId="5212ADB1">
            <w:pPr>
              <w:spacing w:line="256" w:lineRule="auto"/>
              <w:rPr>
                <w:rFonts w:ascii="Arial"/>
                <w:sz w:val="21"/>
              </w:rPr>
            </w:pPr>
          </w:p>
          <w:p w14:paraId="7534D723">
            <w:pPr>
              <w:spacing w:before="62" w:line="255" w:lineRule="exact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9</w:t>
            </w:r>
          </w:p>
        </w:tc>
        <w:tc>
          <w:tcPr>
            <w:tcW w:w="923" w:type="dxa"/>
            <w:vAlign w:val="top"/>
          </w:tcPr>
          <w:p w14:paraId="3DF7CEB2">
            <w:pPr>
              <w:spacing w:line="247" w:lineRule="auto"/>
              <w:rPr>
                <w:rFonts w:ascii="Arial"/>
                <w:sz w:val="21"/>
              </w:rPr>
            </w:pPr>
          </w:p>
          <w:p w14:paraId="1520721C">
            <w:pPr>
              <w:spacing w:line="247" w:lineRule="auto"/>
              <w:rPr>
                <w:rFonts w:ascii="Arial"/>
                <w:sz w:val="21"/>
              </w:rPr>
            </w:pPr>
          </w:p>
          <w:p w14:paraId="633CA31A">
            <w:pPr>
              <w:spacing w:line="247" w:lineRule="auto"/>
              <w:rPr>
                <w:rFonts w:ascii="Arial"/>
                <w:sz w:val="21"/>
              </w:rPr>
            </w:pPr>
          </w:p>
          <w:p w14:paraId="48C1730F">
            <w:pPr>
              <w:spacing w:line="247" w:lineRule="auto"/>
              <w:rPr>
                <w:rFonts w:ascii="Arial"/>
                <w:sz w:val="21"/>
              </w:rPr>
            </w:pPr>
          </w:p>
          <w:p w14:paraId="69BA2DD5">
            <w:pPr>
              <w:spacing w:line="247" w:lineRule="auto"/>
              <w:rPr>
                <w:rFonts w:ascii="Arial"/>
                <w:sz w:val="21"/>
              </w:rPr>
            </w:pPr>
          </w:p>
          <w:p w14:paraId="27B264DB">
            <w:pPr>
              <w:spacing w:line="248" w:lineRule="auto"/>
              <w:rPr>
                <w:rFonts w:ascii="Arial"/>
                <w:sz w:val="21"/>
              </w:rPr>
            </w:pPr>
          </w:p>
          <w:p w14:paraId="0C586A6B">
            <w:pPr>
              <w:spacing w:line="248" w:lineRule="auto"/>
              <w:rPr>
                <w:rFonts w:ascii="Arial"/>
                <w:sz w:val="21"/>
              </w:rPr>
            </w:pPr>
          </w:p>
          <w:p w14:paraId="1D76ABF7">
            <w:pPr>
              <w:spacing w:before="62" w:line="229" w:lineRule="auto"/>
              <w:ind w:left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无线话</w:t>
            </w:r>
          </w:p>
          <w:p w14:paraId="41702A51">
            <w:pPr>
              <w:spacing w:before="81" w:line="228" w:lineRule="auto"/>
              <w:ind w:left="1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筒增强</w:t>
            </w:r>
          </w:p>
          <w:p w14:paraId="42C3199D">
            <w:pPr>
              <w:spacing w:before="84" w:line="233" w:lineRule="auto"/>
              <w:ind w:left="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器</w:t>
            </w:r>
          </w:p>
        </w:tc>
        <w:tc>
          <w:tcPr>
            <w:tcW w:w="1179" w:type="dxa"/>
            <w:vAlign w:val="top"/>
          </w:tcPr>
          <w:p w14:paraId="5CFE0B31">
            <w:pPr>
              <w:spacing w:line="262" w:lineRule="auto"/>
              <w:rPr>
                <w:rFonts w:ascii="Arial"/>
                <w:sz w:val="21"/>
              </w:rPr>
            </w:pPr>
          </w:p>
          <w:p w14:paraId="7950967E">
            <w:pPr>
              <w:spacing w:line="262" w:lineRule="auto"/>
              <w:rPr>
                <w:rFonts w:ascii="Arial"/>
                <w:sz w:val="21"/>
              </w:rPr>
            </w:pPr>
          </w:p>
          <w:p w14:paraId="538A5584">
            <w:pPr>
              <w:spacing w:line="263" w:lineRule="auto"/>
              <w:rPr>
                <w:rFonts w:ascii="Arial"/>
                <w:sz w:val="21"/>
              </w:rPr>
            </w:pPr>
          </w:p>
          <w:p w14:paraId="195C8318">
            <w:pPr>
              <w:spacing w:line="263" w:lineRule="auto"/>
              <w:rPr>
                <w:rFonts w:ascii="Arial"/>
                <w:sz w:val="21"/>
              </w:rPr>
            </w:pPr>
          </w:p>
          <w:p w14:paraId="6FC0265C">
            <w:pPr>
              <w:spacing w:line="263" w:lineRule="auto"/>
              <w:rPr>
                <w:rFonts w:ascii="Arial"/>
                <w:sz w:val="21"/>
              </w:rPr>
            </w:pPr>
          </w:p>
          <w:p w14:paraId="68AF7D3C">
            <w:pPr>
              <w:spacing w:line="263" w:lineRule="auto"/>
              <w:rPr>
                <w:rFonts w:ascii="Arial"/>
                <w:sz w:val="21"/>
              </w:rPr>
            </w:pPr>
          </w:p>
          <w:p w14:paraId="1E7F8D20">
            <w:pPr>
              <w:spacing w:before="62" w:line="256" w:lineRule="exact"/>
              <w:ind w:left="2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Admark</w:t>
            </w:r>
          </w:p>
          <w:p w14:paraId="3F20559F">
            <w:pPr>
              <w:spacing w:before="60" w:line="230" w:lineRule="auto"/>
              <w:ind w:left="2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（艾迪玛</w:t>
            </w:r>
          </w:p>
          <w:p w14:paraId="21A759D0">
            <w:pPr>
              <w:spacing w:before="79" w:line="228" w:lineRule="auto"/>
              <w:ind w:left="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克）</w:t>
            </w:r>
          </w:p>
          <w:p w14:paraId="1EA44455">
            <w:pPr>
              <w:spacing w:before="82" w:line="255" w:lineRule="exact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AD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-200L</w:t>
            </w:r>
          </w:p>
        </w:tc>
        <w:tc>
          <w:tcPr>
            <w:tcW w:w="2858" w:type="dxa"/>
            <w:vAlign w:val="top"/>
          </w:tcPr>
          <w:p w14:paraId="36790B42">
            <w:pPr>
              <w:spacing w:line="248" w:lineRule="auto"/>
              <w:rPr>
                <w:rFonts w:ascii="Arial"/>
                <w:sz w:val="21"/>
              </w:rPr>
            </w:pPr>
          </w:p>
          <w:p w14:paraId="36383C67">
            <w:pPr>
              <w:spacing w:line="248" w:lineRule="auto"/>
              <w:rPr>
                <w:rFonts w:ascii="Arial"/>
                <w:sz w:val="21"/>
              </w:rPr>
            </w:pPr>
          </w:p>
          <w:p w14:paraId="61F7A4CC">
            <w:pPr>
              <w:spacing w:line="248" w:lineRule="auto"/>
              <w:rPr>
                <w:rFonts w:ascii="Arial"/>
                <w:sz w:val="21"/>
              </w:rPr>
            </w:pPr>
          </w:p>
          <w:p w14:paraId="00712078">
            <w:pPr>
              <w:spacing w:line="248" w:lineRule="auto"/>
              <w:rPr>
                <w:rFonts w:ascii="Arial"/>
                <w:sz w:val="21"/>
              </w:rPr>
            </w:pPr>
          </w:p>
          <w:p w14:paraId="35B9516C">
            <w:pPr>
              <w:spacing w:line="249" w:lineRule="auto"/>
              <w:rPr>
                <w:rFonts w:ascii="Arial"/>
                <w:sz w:val="21"/>
              </w:rPr>
            </w:pPr>
          </w:p>
          <w:p w14:paraId="7595A9C1">
            <w:pPr>
              <w:spacing w:line="249" w:lineRule="auto"/>
              <w:rPr>
                <w:rFonts w:ascii="Arial"/>
                <w:sz w:val="21"/>
              </w:rPr>
            </w:pPr>
          </w:p>
          <w:p w14:paraId="36C8798E">
            <w:pPr>
              <w:spacing w:line="249" w:lineRule="auto"/>
              <w:rPr>
                <w:rFonts w:ascii="Arial"/>
                <w:sz w:val="21"/>
              </w:rPr>
            </w:pPr>
          </w:p>
          <w:p w14:paraId="16330E18">
            <w:pPr>
              <w:spacing w:line="249" w:lineRule="auto"/>
              <w:rPr>
                <w:rFonts w:ascii="Arial"/>
                <w:sz w:val="21"/>
              </w:rPr>
            </w:pPr>
          </w:p>
          <w:p w14:paraId="5E87EF7D">
            <w:pPr>
              <w:spacing w:line="1447" w:lineRule="exact"/>
              <w:ind w:firstLine="599"/>
            </w:pPr>
            <w:r>
              <w:rPr>
                <w:position w:val="-28"/>
              </w:rPr>
              <w:drawing>
                <wp:inline distT="0" distB="0" distL="0" distR="0">
                  <wp:extent cx="1196340" cy="918845"/>
                  <wp:effectExtent l="0" t="0" r="0" b="0"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918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0" w:type="dxa"/>
            <w:vAlign w:val="top"/>
          </w:tcPr>
          <w:p w14:paraId="24A485AE">
            <w:pPr>
              <w:spacing w:before="59" w:line="297" w:lineRule="auto"/>
              <w:ind w:left="111" w:right="103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1.采用高动能低杂讯之主动元件及主动回馈，稳流偏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压的新电路设计，具有超低内调失真特性，能在多频道同时使用时排除混频干扰，分配器的输出增益约等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于零。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           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2.外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接天线具有增益的标准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1/4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波长指向性天线，天线由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500-900</w:t>
            </w:r>
            <w:r>
              <w:rPr>
                <w:rFonts w:ascii="宋体" w:hAnsi="宋体" w:eastAsia="宋体" w:cs="宋体"/>
                <w:sz w:val="19"/>
                <w:szCs w:val="19"/>
              </w:rPr>
              <w:t>MHz</w:t>
            </w:r>
            <w:r>
              <w:rPr>
                <w:rFonts w:ascii="宋体" w:hAnsi="宋体" w:eastAsia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均相当平坦，对频宽外的讯号接收则像接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上带通滤波器一样，可将频宽外的干扰讯号滤掉。</w:t>
            </w:r>
          </w:p>
          <w:p w14:paraId="4746CD3D">
            <w:pPr>
              <w:spacing w:before="82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3.输入/出阻抗：50</w:t>
            </w:r>
            <w:r>
              <w:rPr>
                <w:rFonts w:ascii="宋体" w:hAnsi="宋体" w:eastAsia="宋体" w:cs="宋体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Ω</w:t>
            </w:r>
          </w:p>
          <w:p w14:paraId="0B58F35A">
            <w:pPr>
              <w:spacing w:before="82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4.试用频带范围：500-900</w:t>
            </w:r>
            <w:r>
              <w:rPr>
                <w:rFonts w:ascii="宋体" w:hAnsi="宋体" w:eastAsia="宋体" w:cs="宋体"/>
                <w:sz w:val="19"/>
                <w:szCs w:val="19"/>
              </w:rPr>
              <w:t>MHz</w:t>
            </w:r>
          </w:p>
          <w:p w14:paraId="48FBBF86">
            <w:pPr>
              <w:spacing w:before="82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5.输入/出增益：0</w:t>
            </w:r>
            <w:r>
              <w:rPr>
                <w:rFonts w:ascii="宋体" w:hAnsi="宋体" w:eastAsia="宋体" w:cs="宋体"/>
                <w:sz w:val="19"/>
                <w:szCs w:val="19"/>
              </w:rPr>
              <w:t>dB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（频段中心）</w:t>
            </w:r>
          </w:p>
          <w:p w14:paraId="75AD726D">
            <w:pPr>
              <w:spacing w:before="82" w:line="228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6.输出端绝缘度：20</w:t>
            </w:r>
            <w:r>
              <w:rPr>
                <w:rFonts w:ascii="宋体" w:hAnsi="宋体" w:eastAsia="宋体" w:cs="宋体"/>
                <w:sz w:val="19"/>
                <w:szCs w:val="19"/>
              </w:rPr>
              <w:t>dB</w:t>
            </w:r>
          </w:p>
          <w:p w14:paraId="235E6DCC">
            <w:pPr>
              <w:spacing w:before="81" w:line="230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7.增益：13</w:t>
            </w:r>
            <w:r>
              <w:rPr>
                <w:rFonts w:ascii="宋体" w:hAnsi="宋体" w:eastAsia="宋体" w:cs="宋体"/>
                <w:sz w:val="19"/>
                <w:szCs w:val="19"/>
              </w:rPr>
              <w:t>dBm</w:t>
            </w:r>
          </w:p>
          <w:p w14:paraId="68154D57">
            <w:pPr>
              <w:spacing w:before="80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8.频宽:400</w:t>
            </w:r>
            <w:r>
              <w:rPr>
                <w:rFonts w:ascii="宋体" w:hAnsi="宋体" w:eastAsia="宋体" w:cs="宋体"/>
                <w:sz w:val="19"/>
                <w:szCs w:val="19"/>
              </w:rPr>
              <w:t>MHz</w:t>
            </w:r>
          </w:p>
          <w:p w14:paraId="51D2987B">
            <w:pPr>
              <w:spacing w:before="82" w:line="227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9.接头：</w:t>
            </w:r>
            <w:r>
              <w:rPr>
                <w:rFonts w:ascii="宋体" w:hAnsi="宋体" w:eastAsia="宋体" w:cs="宋体"/>
                <w:sz w:val="19"/>
                <w:szCs w:val="19"/>
              </w:rPr>
              <w:t>BNC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插座，电源供电：</w:t>
            </w:r>
            <w:r>
              <w:rPr>
                <w:rFonts w:ascii="宋体" w:hAnsi="宋体" w:eastAsia="宋体" w:cs="宋体"/>
                <w:sz w:val="19"/>
                <w:szCs w:val="19"/>
              </w:rPr>
              <w:t>DV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12-15V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2A</w:t>
            </w:r>
          </w:p>
        </w:tc>
        <w:tc>
          <w:tcPr>
            <w:tcW w:w="744" w:type="dxa"/>
            <w:vAlign w:val="top"/>
          </w:tcPr>
          <w:p w14:paraId="7B576EDB">
            <w:pPr>
              <w:spacing w:line="255" w:lineRule="auto"/>
              <w:rPr>
                <w:rFonts w:ascii="Arial"/>
                <w:sz w:val="21"/>
              </w:rPr>
            </w:pPr>
          </w:p>
          <w:p w14:paraId="1CABD4B3">
            <w:pPr>
              <w:spacing w:line="255" w:lineRule="auto"/>
              <w:rPr>
                <w:rFonts w:ascii="Arial"/>
                <w:sz w:val="21"/>
              </w:rPr>
            </w:pPr>
          </w:p>
          <w:p w14:paraId="1A1F2254">
            <w:pPr>
              <w:spacing w:line="256" w:lineRule="auto"/>
              <w:rPr>
                <w:rFonts w:ascii="Arial"/>
                <w:sz w:val="21"/>
              </w:rPr>
            </w:pPr>
          </w:p>
          <w:p w14:paraId="7A295CB7">
            <w:pPr>
              <w:spacing w:line="256" w:lineRule="auto"/>
              <w:rPr>
                <w:rFonts w:ascii="Arial"/>
                <w:sz w:val="21"/>
              </w:rPr>
            </w:pPr>
          </w:p>
          <w:p w14:paraId="21447A2E">
            <w:pPr>
              <w:spacing w:line="256" w:lineRule="auto"/>
              <w:rPr>
                <w:rFonts w:ascii="Arial"/>
                <w:sz w:val="21"/>
              </w:rPr>
            </w:pPr>
          </w:p>
          <w:p w14:paraId="6CDA59B0">
            <w:pPr>
              <w:spacing w:line="256" w:lineRule="auto"/>
              <w:rPr>
                <w:rFonts w:ascii="Arial"/>
                <w:sz w:val="21"/>
              </w:rPr>
            </w:pPr>
          </w:p>
          <w:p w14:paraId="48AE2FD0">
            <w:pPr>
              <w:spacing w:line="256" w:lineRule="auto"/>
              <w:rPr>
                <w:rFonts w:ascii="Arial"/>
                <w:sz w:val="21"/>
              </w:rPr>
            </w:pPr>
          </w:p>
          <w:p w14:paraId="2DEA1EFC">
            <w:pPr>
              <w:spacing w:line="256" w:lineRule="auto"/>
              <w:rPr>
                <w:rFonts w:ascii="Arial"/>
                <w:sz w:val="21"/>
              </w:rPr>
            </w:pPr>
          </w:p>
          <w:p w14:paraId="76015263">
            <w:pPr>
              <w:spacing w:before="62" w:line="229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套</w:t>
            </w:r>
          </w:p>
        </w:tc>
        <w:tc>
          <w:tcPr>
            <w:tcW w:w="744" w:type="dxa"/>
            <w:vAlign w:val="top"/>
          </w:tcPr>
          <w:p w14:paraId="7361BF23">
            <w:pPr>
              <w:spacing w:line="255" w:lineRule="auto"/>
              <w:rPr>
                <w:rFonts w:ascii="Arial"/>
                <w:sz w:val="21"/>
              </w:rPr>
            </w:pPr>
          </w:p>
          <w:p w14:paraId="0BEAA65F">
            <w:pPr>
              <w:spacing w:line="255" w:lineRule="auto"/>
              <w:rPr>
                <w:rFonts w:ascii="Arial"/>
                <w:sz w:val="21"/>
              </w:rPr>
            </w:pPr>
          </w:p>
          <w:p w14:paraId="171E0B52">
            <w:pPr>
              <w:spacing w:line="256" w:lineRule="auto"/>
              <w:rPr>
                <w:rFonts w:ascii="Arial"/>
                <w:sz w:val="21"/>
              </w:rPr>
            </w:pPr>
          </w:p>
          <w:p w14:paraId="71E1D05D">
            <w:pPr>
              <w:spacing w:line="256" w:lineRule="auto"/>
              <w:rPr>
                <w:rFonts w:ascii="Arial"/>
                <w:sz w:val="21"/>
              </w:rPr>
            </w:pPr>
          </w:p>
          <w:p w14:paraId="18AEFA8D">
            <w:pPr>
              <w:spacing w:line="256" w:lineRule="auto"/>
              <w:rPr>
                <w:rFonts w:ascii="Arial"/>
                <w:sz w:val="21"/>
              </w:rPr>
            </w:pPr>
          </w:p>
          <w:p w14:paraId="449A338F">
            <w:pPr>
              <w:spacing w:line="256" w:lineRule="auto"/>
              <w:rPr>
                <w:rFonts w:ascii="Arial"/>
                <w:sz w:val="21"/>
              </w:rPr>
            </w:pPr>
          </w:p>
          <w:p w14:paraId="0F7C83FE">
            <w:pPr>
              <w:spacing w:line="256" w:lineRule="auto"/>
              <w:rPr>
                <w:rFonts w:ascii="Arial"/>
                <w:sz w:val="21"/>
              </w:rPr>
            </w:pPr>
          </w:p>
          <w:p w14:paraId="0A71F091">
            <w:pPr>
              <w:spacing w:line="256" w:lineRule="auto"/>
              <w:rPr>
                <w:rFonts w:ascii="Arial"/>
                <w:sz w:val="21"/>
              </w:rPr>
            </w:pPr>
          </w:p>
          <w:p w14:paraId="26236CE4">
            <w:pPr>
              <w:spacing w:before="62" w:line="257" w:lineRule="exact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079" w:type="dxa"/>
            <w:vAlign w:val="top"/>
          </w:tcPr>
          <w:p w14:paraId="1F081A76">
            <w:pPr>
              <w:spacing w:before="62" w:line="255" w:lineRule="exact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vAlign w:val="top"/>
          </w:tcPr>
          <w:p w14:paraId="4390AA49">
            <w:pPr>
              <w:spacing w:before="62" w:line="255" w:lineRule="exact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6E787CEC">
      <w:pPr>
        <w:pStyle w:val="2"/>
      </w:pPr>
    </w:p>
    <w:p w14:paraId="2A3C1727">
      <w:pPr>
        <w:sectPr>
          <w:footerReference r:id="rId12" w:type="default"/>
          <w:pgSz w:w="16839" w:h="11906"/>
          <w:pgMar w:top="1012" w:right="993" w:bottom="1350" w:left="1423" w:header="0" w:footer="1072" w:gutter="0"/>
          <w:pgNumType w:fmt="decimal"/>
          <w:cols w:space="720" w:num="1"/>
        </w:sectPr>
      </w:pPr>
    </w:p>
    <w:p w14:paraId="4B32D394">
      <w:pPr>
        <w:spacing w:before="22"/>
      </w:pPr>
    </w:p>
    <w:p w14:paraId="36258B68">
      <w:pPr>
        <w:spacing w:before="22"/>
      </w:pPr>
    </w:p>
    <w:p w14:paraId="6958DBE3">
      <w:pPr>
        <w:spacing w:before="22"/>
      </w:pPr>
    </w:p>
    <w:tbl>
      <w:tblPr>
        <w:tblStyle w:val="7"/>
        <w:tblW w:w="144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923"/>
        <w:gridCol w:w="1179"/>
        <w:gridCol w:w="2858"/>
        <w:gridCol w:w="4910"/>
        <w:gridCol w:w="744"/>
        <w:gridCol w:w="744"/>
        <w:gridCol w:w="1079"/>
        <w:gridCol w:w="1277"/>
      </w:tblGrid>
      <w:tr w14:paraId="23367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702" w:type="dxa"/>
            <w:vAlign w:val="top"/>
          </w:tcPr>
          <w:p w14:paraId="18BEB8CC">
            <w:pPr>
              <w:spacing w:line="324" w:lineRule="auto"/>
              <w:rPr>
                <w:rFonts w:ascii="Arial"/>
                <w:sz w:val="21"/>
              </w:rPr>
            </w:pPr>
          </w:p>
          <w:p w14:paraId="4FCC1704">
            <w:pPr>
              <w:spacing w:line="325" w:lineRule="auto"/>
              <w:rPr>
                <w:rFonts w:ascii="Arial"/>
                <w:sz w:val="21"/>
              </w:rPr>
            </w:pPr>
          </w:p>
          <w:p w14:paraId="674C0ABD">
            <w:pPr>
              <w:spacing w:before="61" w:line="256" w:lineRule="exact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19"/>
                <w:szCs w:val="19"/>
              </w:rPr>
              <w:t>10</w:t>
            </w:r>
          </w:p>
        </w:tc>
        <w:tc>
          <w:tcPr>
            <w:tcW w:w="923" w:type="dxa"/>
            <w:vAlign w:val="top"/>
          </w:tcPr>
          <w:p w14:paraId="1DC50756">
            <w:pPr>
              <w:spacing w:line="324" w:lineRule="auto"/>
              <w:rPr>
                <w:rFonts w:ascii="Arial"/>
                <w:sz w:val="21"/>
              </w:rPr>
            </w:pPr>
          </w:p>
          <w:p w14:paraId="7AF77858">
            <w:pPr>
              <w:spacing w:line="324" w:lineRule="auto"/>
              <w:rPr>
                <w:rFonts w:ascii="Arial"/>
                <w:sz w:val="21"/>
              </w:rPr>
            </w:pPr>
          </w:p>
          <w:p w14:paraId="34DF7FB3">
            <w:pPr>
              <w:spacing w:before="62" w:line="229" w:lineRule="auto"/>
              <w:ind w:left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音箱线</w:t>
            </w:r>
          </w:p>
        </w:tc>
        <w:tc>
          <w:tcPr>
            <w:tcW w:w="1179" w:type="dxa"/>
            <w:vAlign w:val="top"/>
          </w:tcPr>
          <w:p w14:paraId="06355F5A">
            <w:pPr>
              <w:spacing w:line="324" w:lineRule="auto"/>
              <w:rPr>
                <w:rFonts w:ascii="Arial"/>
                <w:sz w:val="21"/>
              </w:rPr>
            </w:pPr>
          </w:p>
          <w:p w14:paraId="7D85DF04">
            <w:pPr>
              <w:spacing w:line="325" w:lineRule="auto"/>
              <w:rPr>
                <w:rFonts w:ascii="Arial"/>
                <w:sz w:val="21"/>
              </w:rPr>
            </w:pPr>
          </w:p>
          <w:p w14:paraId="7E325446">
            <w:pPr>
              <w:spacing w:before="62" w:line="227" w:lineRule="auto"/>
              <w:ind w:lef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金三角</w:t>
            </w:r>
          </w:p>
        </w:tc>
        <w:tc>
          <w:tcPr>
            <w:tcW w:w="2858" w:type="dxa"/>
            <w:vAlign w:val="top"/>
          </w:tcPr>
          <w:p w14:paraId="13F148F1">
            <w:pPr>
              <w:spacing w:line="311" w:lineRule="auto"/>
              <w:rPr>
                <w:rFonts w:ascii="Arial"/>
                <w:sz w:val="21"/>
              </w:rPr>
            </w:pPr>
          </w:p>
          <w:p w14:paraId="45E6476C">
            <w:pPr>
              <w:spacing w:line="1140" w:lineRule="exact"/>
              <w:ind w:firstLine="635"/>
            </w:pPr>
            <w:r>
              <w:rPr>
                <w:position w:val="-22"/>
              </w:rPr>
              <w:drawing>
                <wp:inline distT="0" distB="0" distL="0" distR="0">
                  <wp:extent cx="1107440" cy="723900"/>
                  <wp:effectExtent l="0" t="0" r="0" b="0"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948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0" w:type="dxa"/>
            <w:vAlign w:val="top"/>
          </w:tcPr>
          <w:p w14:paraId="327F0970">
            <w:pPr>
              <w:spacing w:line="324" w:lineRule="auto"/>
              <w:rPr>
                <w:rFonts w:ascii="Arial"/>
                <w:sz w:val="21"/>
              </w:rPr>
            </w:pPr>
          </w:p>
          <w:p w14:paraId="6F83BEA7">
            <w:pPr>
              <w:spacing w:line="324" w:lineRule="auto"/>
              <w:rPr>
                <w:rFonts w:ascii="Arial"/>
                <w:sz w:val="21"/>
              </w:rPr>
            </w:pPr>
          </w:p>
          <w:p w14:paraId="0552B1AB">
            <w:pPr>
              <w:spacing w:before="6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2*300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芯纯铜</w:t>
            </w:r>
          </w:p>
        </w:tc>
        <w:tc>
          <w:tcPr>
            <w:tcW w:w="744" w:type="dxa"/>
            <w:vAlign w:val="top"/>
          </w:tcPr>
          <w:p w14:paraId="1EA1A739">
            <w:pPr>
              <w:spacing w:line="324" w:lineRule="auto"/>
              <w:rPr>
                <w:rFonts w:ascii="Arial"/>
                <w:sz w:val="21"/>
              </w:rPr>
            </w:pPr>
          </w:p>
          <w:p w14:paraId="1AE0ADAB">
            <w:pPr>
              <w:spacing w:line="324" w:lineRule="auto"/>
              <w:rPr>
                <w:rFonts w:ascii="Arial"/>
                <w:sz w:val="21"/>
              </w:rPr>
            </w:pPr>
          </w:p>
          <w:p w14:paraId="12BC571B">
            <w:pPr>
              <w:spacing w:before="62" w:line="235" w:lineRule="auto"/>
              <w:ind w:left="2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卷</w:t>
            </w:r>
          </w:p>
        </w:tc>
        <w:tc>
          <w:tcPr>
            <w:tcW w:w="744" w:type="dxa"/>
            <w:vAlign w:val="top"/>
          </w:tcPr>
          <w:p w14:paraId="7011A3DA">
            <w:pPr>
              <w:spacing w:line="324" w:lineRule="auto"/>
              <w:rPr>
                <w:rFonts w:ascii="Arial"/>
                <w:sz w:val="21"/>
              </w:rPr>
            </w:pPr>
          </w:p>
          <w:p w14:paraId="75F3F2AE">
            <w:pPr>
              <w:spacing w:line="325" w:lineRule="auto"/>
              <w:rPr>
                <w:rFonts w:ascii="Arial"/>
                <w:sz w:val="21"/>
              </w:rPr>
            </w:pPr>
          </w:p>
          <w:p w14:paraId="6B6C4C79">
            <w:pPr>
              <w:spacing w:before="61" w:line="257" w:lineRule="exact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079" w:type="dxa"/>
            <w:vAlign w:val="top"/>
          </w:tcPr>
          <w:p w14:paraId="7F4B2DE6">
            <w:pPr>
              <w:spacing w:before="61" w:line="256" w:lineRule="exact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vAlign w:val="top"/>
          </w:tcPr>
          <w:p w14:paraId="5F968089">
            <w:pPr>
              <w:spacing w:before="61" w:line="256" w:lineRule="exact"/>
              <w:ind w:left="492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2DDA9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702" w:type="dxa"/>
            <w:vAlign w:val="top"/>
          </w:tcPr>
          <w:p w14:paraId="402C5738">
            <w:pPr>
              <w:spacing w:line="242" w:lineRule="auto"/>
              <w:rPr>
                <w:rFonts w:ascii="Arial"/>
                <w:sz w:val="21"/>
              </w:rPr>
            </w:pPr>
          </w:p>
          <w:p w14:paraId="6CF87859">
            <w:pPr>
              <w:spacing w:line="242" w:lineRule="auto"/>
              <w:rPr>
                <w:rFonts w:ascii="Arial"/>
                <w:sz w:val="21"/>
              </w:rPr>
            </w:pPr>
          </w:p>
          <w:p w14:paraId="107B385C">
            <w:pPr>
              <w:spacing w:line="242" w:lineRule="auto"/>
              <w:rPr>
                <w:rFonts w:ascii="Arial"/>
                <w:sz w:val="21"/>
              </w:rPr>
            </w:pPr>
          </w:p>
          <w:p w14:paraId="50D93345">
            <w:pPr>
              <w:spacing w:before="62" w:line="257" w:lineRule="exact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19"/>
                <w:szCs w:val="19"/>
              </w:rPr>
              <w:t>11</w:t>
            </w:r>
          </w:p>
        </w:tc>
        <w:tc>
          <w:tcPr>
            <w:tcW w:w="923" w:type="dxa"/>
            <w:vAlign w:val="top"/>
          </w:tcPr>
          <w:p w14:paraId="4F18EC44">
            <w:pPr>
              <w:spacing w:line="242" w:lineRule="auto"/>
              <w:rPr>
                <w:rFonts w:ascii="Arial"/>
                <w:sz w:val="21"/>
              </w:rPr>
            </w:pPr>
          </w:p>
          <w:p w14:paraId="5FE2E379">
            <w:pPr>
              <w:spacing w:line="242" w:lineRule="auto"/>
              <w:rPr>
                <w:rFonts w:ascii="Arial"/>
                <w:sz w:val="21"/>
              </w:rPr>
            </w:pPr>
          </w:p>
          <w:p w14:paraId="1E9B2956">
            <w:pPr>
              <w:spacing w:line="243" w:lineRule="auto"/>
              <w:rPr>
                <w:rFonts w:ascii="Arial"/>
                <w:sz w:val="21"/>
              </w:rPr>
            </w:pPr>
          </w:p>
          <w:p w14:paraId="29C0FE97">
            <w:pPr>
              <w:spacing w:before="61" w:line="227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机柜</w:t>
            </w:r>
          </w:p>
        </w:tc>
        <w:tc>
          <w:tcPr>
            <w:tcW w:w="1179" w:type="dxa"/>
            <w:vAlign w:val="top"/>
          </w:tcPr>
          <w:p w14:paraId="77CF6D48">
            <w:pPr>
              <w:spacing w:line="242" w:lineRule="auto"/>
              <w:rPr>
                <w:rFonts w:ascii="Arial"/>
                <w:sz w:val="21"/>
              </w:rPr>
            </w:pPr>
          </w:p>
          <w:p w14:paraId="4B913971">
            <w:pPr>
              <w:spacing w:line="242" w:lineRule="auto"/>
              <w:rPr>
                <w:rFonts w:ascii="Arial"/>
                <w:sz w:val="21"/>
              </w:rPr>
            </w:pPr>
          </w:p>
          <w:p w14:paraId="016A0118">
            <w:pPr>
              <w:spacing w:line="242" w:lineRule="auto"/>
              <w:rPr>
                <w:rFonts w:ascii="Arial"/>
                <w:sz w:val="21"/>
              </w:rPr>
            </w:pPr>
          </w:p>
          <w:p w14:paraId="5D3D939A">
            <w:pPr>
              <w:spacing w:before="62" w:line="229" w:lineRule="auto"/>
              <w:ind w:left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时线</w:t>
            </w:r>
          </w:p>
        </w:tc>
        <w:tc>
          <w:tcPr>
            <w:tcW w:w="2858" w:type="dxa"/>
            <w:vAlign w:val="top"/>
          </w:tcPr>
          <w:p w14:paraId="6B36FF64">
            <w:pPr>
              <w:spacing w:before="137" w:line="1584" w:lineRule="exact"/>
              <w:ind w:firstLine="1023"/>
            </w:pPr>
            <w:r>
              <w:rPr>
                <w:position w:val="-31"/>
              </w:rPr>
              <w:drawing>
                <wp:inline distT="0" distB="0" distL="0" distR="0">
                  <wp:extent cx="591185" cy="1005840"/>
                  <wp:effectExtent l="0" t="0" r="0" b="0"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311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0" w:type="dxa"/>
            <w:vAlign w:val="top"/>
          </w:tcPr>
          <w:p w14:paraId="6491D20D">
            <w:pPr>
              <w:spacing w:line="242" w:lineRule="auto"/>
              <w:rPr>
                <w:rFonts w:ascii="Arial"/>
                <w:sz w:val="21"/>
              </w:rPr>
            </w:pPr>
          </w:p>
          <w:p w14:paraId="60868989">
            <w:pPr>
              <w:spacing w:line="242" w:lineRule="auto"/>
              <w:rPr>
                <w:rFonts w:ascii="Arial"/>
                <w:sz w:val="21"/>
              </w:rPr>
            </w:pPr>
          </w:p>
          <w:p w14:paraId="78A148BD">
            <w:pPr>
              <w:spacing w:line="243" w:lineRule="auto"/>
              <w:rPr>
                <w:rFonts w:ascii="Arial"/>
                <w:sz w:val="21"/>
              </w:rPr>
            </w:pPr>
          </w:p>
          <w:p w14:paraId="29485391">
            <w:pPr>
              <w:spacing w:before="61" w:line="227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42U</w:t>
            </w:r>
            <w:r>
              <w:rPr>
                <w:rFonts w:ascii="宋体" w:hAnsi="宋体" w:eastAsia="宋体" w:cs="宋体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机柜</w:t>
            </w:r>
          </w:p>
        </w:tc>
        <w:tc>
          <w:tcPr>
            <w:tcW w:w="744" w:type="dxa"/>
            <w:vAlign w:val="top"/>
          </w:tcPr>
          <w:p w14:paraId="637B7F50">
            <w:pPr>
              <w:spacing w:line="242" w:lineRule="auto"/>
              <w:rPr>
                <w:rFonts w:ascii="Arial"/>
                <w:sz w:val="21"/>
              </w:rPr>
            </w:pPr>
          </w:p>
          <w:p w14:paraId="439ACDAA">
            <w:pPr>
              <w:spacing w:line="242" w:lineRule="auto"/>
              <w:rPr>
                <w:rFonts w:ascii="Arial"/>
                <w:sz w:val="21"/>
              </w:rPr>
            </w:pPr>
          </w:p>
          <w:p w14:paraId="55C492FA">
            <w:pPr>
              <w:spacing w:line="242" w:lineRule="auto"/>
              <w:rPr>
                <w:rFonts w:ascii="Arial"/>
                <w:sz w:val="21"/>
              </w:rPr>
            </w:pPr>
          </w:p>
          <w:p w14:paraId="28051E7B">
            <w:pPr>
              <w:spacing w:before="62" w:line="229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套</w:t>
            </w:r>
          </w:p>
        </w:tc>
        <w:tc>
          <w:tcPr>
            <w:tcW w:w="744" w:type="dxa"/>
            <w:vAlign w:val="top"/>
          </w:tcPr>
          <w:p w14:paraId="5416B349">
            <w:pPr>
              <w:spacing w:line="242" w:lineRule="auto"/>
              <w:rPr>
                <w:rFonts w:ascii="Arial"/>
                <w:sz w:val="21"/>
              </w:rPr>
            </w:pPr>
          </w:p>
          <w:p w14:paraId="6E831A86">
            <w:pPr>
              <w:spacing w:line="242" w:lineRule="auto"/>
              <w:rPr>
                <w:rFonts w:ascii="Arial"/>
                <w:sz w:val="21"/>
              </w:rPr>
            </w:pPr>
          </w:p>
          <w:p w14:paraId="1D186AEA">
            <w:pPr>
              <w:spacing w:line="242" w:lineRule="auto"/>
              <w:rPr>
                <w:rFonts w:ascii="Arial"/>
                <w:sz w:val="21"/>
              </w:rPr>
            </w:pPr>
          </w:p>
          <w:p w14:paraId="3D251A5A">
            <w:pPr>
              <w:spacing w:before="62" w:line="257" w:lineRule="exact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079" w:type="dxa"/>
            <w:vAlign w:val="top"/>
          </w:tcPr>
          <w:p w14:paraId="06C9EEBE">
            <w:pPr>
              <w:spacing w:before="62" w:line="256" w:lineRule="exact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vAlign w:val="top"/>
          </w:tcPr>
          <w:p w14:paraId="621B1E60">
            <w:pPr>
              <w:spacing w:before="62" w:line="256" w:lineRule="exact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76D6B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702" w:type="dxa"/>
            <w:vAlign w:val="top"/>
          </w:tcPr>
          <w:p w14:paraId="0599ADD1">
            <w:pPr>
              <w:spacing w:line="468" w:lineRule="auto"/>
              <w:rPr>
                <w:rFonts w:ascii="Arial"/>
                <w:sz w:val="21"/>
              </w:rPr>
            </w:pPr>
          </w:p>
          <w:p w14:paraId="2E7AB9FA">
            <w:pPr>
              <w:spacing w:before="61" w:line="257" w:lineRule="exact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19"/>
                <w:szCs w:val="19"/>
              </w:rPr>
              <w:t>12</w:t>
            </w:r>
          </w:p>
        </w:tc>
        <w:tc>
          <w:tcPr>
            <w:tcW w:w="923" w:type="dxa"/>
            <w:vAlign w:val="top"/>
          </w:tcPr>
          <w:p w14:paraId="26453674">
            <w:pPr>
              <w:spacing w:line="313" w:lineRule="auto"/>
              <w:rPr>
                <w:rFonts w:ascii="Arial"/>
                <w:sz w:val="21"/>
              </w:rPr>
            </w:pPr>
          </w:p>
          <w:p w14:paraId="3333D697">
            <w:pPr>
              <w:spacing w:before="62" w:line="309" w:lineRule="auto"/>
              <w:ind w:left="362" w:right="161" w:hanging="1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安装配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件</w:t>
            </w:r>
          </w:p>
        </w:tc>
        <w:tc>
          <w:tcPr>
            <w:tcW w:w="1179" w:type="dxa"/>
            <w:vAlign w:val="top"/>
          </w:tcPr>
          <w:p w14:paraId="5F521AB0">
            <w:pPr>
              <w:rPr>
                <w:rFonts w:ascii="Arial"/>
                <w:sz w:val="21"/>
              </w:rPr>
            </w:pPr>
          </w:p>
        </w:tc>
        <w:tc>
          <w:tcPr>
            <w:tcW w:w="2858" w:type="dxa"/>
            <w:vAlign w:val="top"/>
          </w:tcPr>
          <w:p w14:paraId="35C59CAA">
            <w:pPr>
              <w:rPr>
                <w:rFonts w:ascii="Arial"/>
                <w:sz w:val="21"/>
              </w:rPr>
            </w:pPr>
          </w:p>
        </w:tc>
        <w:tc>
          <w:tcPr>
            <w:tcW w:w="4910" w:type="dxa"/>
            <w:vAlign w:val="top"/>
          </w:tcPr>
          <w:p w14:paraId="6A32063A">
            <w:pPr>
              <w:spacing w:line="468" w:lineRule="auto"/>
              <w:rPr>
                <w:rFonts w:ascii="Arial"/>
                <w:sz w:val="21"/>
              </w:rPr>
            </w:pPr>
          </w:p>
          <w:p w14:paraId="3318E463">
            <w:pPr>
              <w:spacing w:before="62" w:line="228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PVC</w:t>
            </w:r>
            <w:r>
              <w:rPr>
                <w:rFonts w:ascii="宋体" w:hAnsi="宋体" w:eastAsia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管、连接线，连接头，接插件等满足项目安装需求</w:t>
            </w:r>
          </w:p>
        </w:tc>
        <w:tc>
          <w:tcPr>
            <w:tcW w:w="744" w:type="dxa"/>
            <w:vAlign w:val="top"/>
          </w:tcPr>
          <w:p w14:paraId="2D0142F2">
            <w:pPr>
              <w:spacing w:line="468" w:lineRule="auto"/>
              <w:rPr>
                <w:rFonts w:ascii="Arial"/>
                <w:sz w:val="21"/>
              </w:rPr>
            </w:pPr>
          </w:p>
          <w:p w14:paraId="780C6D44">
            <w:pPr>
              <w:spacing w:before="61" w:line="229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套</w:t>
            </w:r>
          </w:p>
        </w:tc>
        <w:tc>
          <w:tcPr>
            <w:tcW w:w="744" w:type="dxa"/>
            <w:vAlign w:val="top"/>
          </w:tcPr>
          <w:p w14:paraId="2976F5C8">
            <w:pPr>
              <w:spacing w:line="468" w:lineRule="auto"/>
              <w:rPr>
                <w:rFonts w:ascii="Arial"/>
                <w:sz w:val="21"/>
              </w:rPr>
            </w:pPr>
          </w:p>
          <w:p w14:paraId="3C2E84E8">
            <w:pPr>
              <w:spacing w:before="61" w:line="257" w:lineRule="exact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079" w:type="dxa"/>
            <w:vAlign w:val="top"/>
          </w:tcPr>
          <w:p w14:paraId="41EB32FA">
            <w:pPr>
              <w:spacing w:before="61" w:line="256" w:lineRule="exact"/>
              <w:ind w:left="360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vAlign w:val="top"/>
          </w:tcPr>
          <w:p w14:paraId="37622B3C">
            <w:pPr>
              <w:spacing w:before="61" w:line="256" w:lineRule="exact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A178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02" w:type="dxa"/>
            <w:vAlign w:val="top"/>
          </w:tcPr>
          <w:p w14:paraId="5BA0E945">
            <w:pPr>
              <w:spacing w:before="221" w:line="255" w:lineRule="exact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19"/>
                <w:szCs w:val="19"/>
              </w:rPr>
              <w:t>13</w:t>
            </w:r>
          </w:p>
        </w:tc>
        <w:tc>
          <w:tcPr>
            <w:tcW w:w="923" w:type="dxa"/>
            <w:vAlign w:val="top"/>
          </w:tcPr>
          <w:p w14:paraId="6DF5D0FA">
            <w:pPr>
              <w:spacing w:before="64" w:line="274" w:lineRule="auto"/>
              <w:ind w:left="363" w:right="161" w:hanging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安装调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试</w:t>
            </w:r>
          </w:p>
        </w:tc>
        <w:tc>
          <w:tcPr>
            <w:tcW w:w="1179" w:type="dxa"/>
            <w:vAlign w:val="top"/>
          </w:tcPr>
          <w:p w14:paraId="7ACBDF82">
            <w:pPr>
              <w:rPr>
                <w:rFonts w:ascii="Arial"/>
                <w:sz w:val="21"/>
              </w:rPr>
            </w:pPr>
          </w:p>
        </w:tc>
        <w:tc>
          <w:tcPr>
            <w:tcW w:w="2858" w:type="dxa"/>
            <w:vAlign w:val="top"/>
          </w:tcPr>
          <w:p w14:paraId="29F36233">
            <w:pPr>
              <w:rPr>
                <w:rFonts w:ascii="Arial"/>
                <w:sz w:val="21"/>
              </w:rPr>
            </w:pPr>
          </w:p>
        </w:tc>
        <w:tc>
          <w:tcPr>
            <w:tcW w:w="4910" w:type="dxa"/>
            <w:vAlign w:val="top"/>
          </w:tcPr>
          <w:p w14:paraId="7A62511B">
            <w:pPr>
              <w:spacing w:before="221" w:line="227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安装调试及辅助材料，以及现场破坏部分的修复</w:t>
            </w:r>
          </w:p>
        </w:tc>
        <w:tc>
          <w:tcPr>
            <w:tcW w:w="744" w:type="dxa"/>
            <w:vAlign w:val="top"/>
          </w:tcPr>
          <w:p w14:paraId="2FDF44D0">
            <w:pPr>
              <w:spacing w:before="221" w:line="229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744" w:type="dxa"/>
            <w:vAlign w:val="top"/>
          </w:tcPr>
          <w:p w14:paraId="7D0DAF1B">
            <w:pPr>
              <w:spacing w:before="221" w:line="257" w:lineRule="exact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</w:t>
            </w:r>
          </w:p>
        </w:tc>
        <w:tc>
          <w:tcPr>
            <w:tcW w:w="1079" w:type="dxa"/>
            <w:vAlign w:val="top"/>
          </w:tcPr>
          <w:p w14:paraId="5038E9C1">
            <w:pPr>
              <w:spacing w:before="221" w:line="255" w:lineRule="exact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77" w:type="dxa"/>
            <w:vAlign w:val="top"/>
          </w:tcPr>
          <w:p w14:paraId="132228AD">
            <w:pPr>
              <w:spacing w:before="221" w:line="255" w:lineRule="exact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377FC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02" w:type="dxa"/>
            <w:vAlign w:val="top"/>
          </w:tcPr>
          <w:p w14:paraId="33D98612">
            <w:pPr>
              <w:spacing w:before="216" w:line="257" w:lineRule="exact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19"/>
                <w:szCs w:val="19"/>
              </w:rPr>
              <w:t>14</w:t>
            </w:r>
          </w:p>
        </w:tc>
        <w:tc>
          <w:tcPr>
            <w:tcW w:w="923" w:type="dxa"/>
            <w:vAlign w:val="top"/>
          </w:tcPr>
          <w:p w14:paraId="66FCAA18">
            <w:pPr>
              <w:spacing w:before="216" w:line="230" w:lineRule="auto"/>
              <w:ind w:left="2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小计</w:t>
            </w:r>
          </w:p>
        </w:tc>
        <w:tc>
          <w:tcPr>
            <w:tcW w:w="1179" w:type="dxa"/>
            <w:vAlign w:val="top"/>
          </w:tcPr>
          <w:p w14:paraId="4CCB1178">
            <w:pPr>
              <w:rPr>
                <w:rFonts w:ascii="Arial"/>
                <w:sz w:val="21"/>
              </w:rPr>
            </w:pPr>
          </w:p>
        </w:tc>
        <w:tc>
          <w:tcPr>
            <w:tcW w:w="2858" w:type="dxa"/>
            <w:tcBorders>
              <w:right w:val="nil"/>
            </w:tcBorders>
            <w:vAlign w:val="top"/>
          </w:tcPr>
          <w:p w14:paraId="4F78FDDC">
            <w:pPr>
              <w:rPr>
                <w:rFonts w:ascii="Arial"/>
                <w:sz w:val="21"/>
              </w:rPr>
            </w:pPr>
          </w:p>
        </w:tc>
        <w:tc>
          <w:tcPr>
            <w:tcW w:w="4910" w:type="dxa"/>
            <w:tcBorders>
              <w:left w:val="nil"/>
              <w:right w:val="nil"/>
            </w:tcBorders>
            <w:vAlign w:val="top"/>
          </w:tcPr>
          <w:p w14:paraId="3CC9FB3C">
            <w:pPr>
              <w:spacing w:before="217" w:line="227" w:lineRule="auto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vAlign w:val="top"/>
          </w:tcPr>
          <w:p w14:paraId="5E7C7416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  <w:vAlign w:val="top"/>
          </w:tcPr>
          <w:p w14:paraId="50CD5C1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left w:val="nil"/>
            </w:tcBorders>
            <w:vAlign w:val="top"/>
          </w:tcPr>
          <w:p w14:paraId="3BCA198A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 w14:paraId="24F84564">
            <w:pPr>
              <w:spacing w:before="216" w:line="256" w:lineRule="exact"/>
              <w:ind w:left="391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</w:tbl>
    <w:p w14:paraId="52DAB5DC">
      <w:pPr>
        <w:pStyle w:val="2"/>
      </w:pPr>
    </w:p>
    <w:p w14:paraId="65B241B1">
      <w:pPr>
        <w:sectPr>
          <w:footerReference r:id="rId13" w:type="default"/>
          <w:pgSz w:w="16839" w:h="11906"/>
          <w:pgMar w:top="1012" w:right="993" w:bottom="1350" w:left="1423" w:header="0" w:footer="1072" w:gutter="0"/>
          <w:pgNumType w:fmt="decimal"/>
          <w:cols w:space="720" w:num="1"/>
        </w:sectPr>
      </w:pPr>
    </w:p>
    <w:p w14:paraId="75FF8E7C">
      <w:pPr>
        <w:spacing w:line="8176" w:lineRule="exact"/>
        <w:ind w:firstLine="1038"/>
      </w:pPr>
      <w:r>
        <w:rPr>
          <w:position w:val="-163"/>
        </w:rPr>
        <w:drawing>
          <wp:inline distT="0" distB="0" distL="0" distR="0">
            <wp:extent cx="5271135" cy="5191760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519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E26E6">
      <w:pPr>
        <w:pStyle w:val="2"/>
        <w:spacing w:line="288" w:lineRule="auto"/>
      </w:pPr>
    </w:p>
    <w:p w14:paraId="110D70BB">
      <w:pPr>
        <w:pStyle w:val="2"/>
        <w:spacing w:line="289" w:lineRule="auto"/>
      </w:pPr>
    </w:p>
    <w:p w14:paraId="39DDCAF9">
      <w:pPr>
        <w:tabs>
          <w:tab w:val="left" w:pos="2912"/>
        </w:tabs>
        <w:spacing w:before="301" w:line="367" w:lineRule="auto"/>
        <w:ind w:right="16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安装点位</w:t>
      </w:r>
    </w:p>
    <w:sectPr>
      <w:footerReference r:id="rId14" w:type="default"/>
      <w:pgSz w:w="11906" w:h="16839"/>
      <w:pgMar w:top="1431" w:right="1785" w:bottom="1350" w:left="1785" w:header="0" w:footer="107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1A469">
    <w:pPr>
      <w:spacing w:line="268" w:lineRule="exact"/>
      <w:rPr>
        <w:rFonts w:ascii="等线" w:hAnsi="等线" w:eastAsia="等线" w:cs="等线"/>
        <w:sz w:val="18"/>
        <w:szCs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413C2">
    <w:pPr>
      <w:spacing w:line="268" w:lineRule="exact"/>
      <w:ind w:left="408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4"/>
        <w:position w:val="3"/>
        <w:sz w:val="18"/>
        <w:szCs w:val="18"/>
      </w:rPr>
      <w:t>35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18739">
    <w:pPr>
      <w:spacing w:line="268" w:lineRule="exact"/>
      <w:ind w:left="6913"/>
      <w:rPr>
        <w:rFonts w:ascii="等线" w:hAnsi="等线" w:eastAsia="等线" w:cs="等线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43108">
    <w:pPr>
      <w:spacing w:line="268" w:lineRule="exact"/>
      <w:ind w:left="6909"/>
      <w:rPr>
        <w:rFonts w:ascii="等线" w:hAnsi="等线" w:eastAsia="等线" w:cs="等线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03256">
    <w:pPr>
      <w:spacing w:line="269" w:lineRule="exact"/>
      <w:rPr>
        <w:rFonts w:ascii="等线" w:hAnsi="等线" w:eastAsia="等线" w:cs="等线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0B291">
    <w:pPr>
      <w:spacing w:line="269" w:lineRule="exact"/>
      <w:rPr>
        <w:rFonts w:ascii="等线" w:hAnsi="等线" w:eastAsia="等线" w:cs="等线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17C6D">
    <w:pPr>
      <w:spacing w:line="268" w:lineRule="exact"/>
      <w:rPr>
        <w:rFonts w:ascii="等线" w:hAnsi="等线" w:eastAsia="等线" w:cs="等线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AC09D">
    <w:pPr>
      <w:spacing w:line="269" w:lineRule="exact"/>
      <w:rPr>
        <w:rFonts w:ascii="等线" w:hAnsi="等线" w:eastAsia="等线" w:cs="等线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EBA60">
    <w:pPr>
      <w:spacing w:line="268" w:lineRule="exact"/>
      <w:rPr>
        <w:rFonts w:ascii="等线" w:hAnsi="等线" w:eastAsia="等线" w:cs="等线"/>
        <w:sz w:val="18"/>
        <w:szCs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E5ED2">
    <w:pPr>
      <w:spacing w:line="268" w:lineRule="exact"/>
      <w:rPr>
        <w:rFonts w:ascii="等线" w:hAnsi="等线" w:eastAsia="等线" w:cs="等线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8E41B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等线" w:hAnsi="等线" w:eastAsia="等线" w:cs="等线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image" Target="media/image12.jpeg"/><Relationship Id="rId26" Type="http://schemas.openxmlformats.org/officeDocument/2006/relationships/image" Target="media/image11.jpeg"/><Relationship Id="rId25" Type="http://schemas.openxmlformats.org/officeDocument/2006/relationships/image" Target="media/image10.jpeg"/><Relationship Id="rId24" Type="http://schemas.openxmlformats.org/officeDocument/2006/relationships/image" Target="media/image9.jpeg"/><Relationship Id="rId23" Type="http://schemas.openxmlformats.org/officeDocument/2006/relationships/image" Target="media/image8.jpeg"/><Relationship Id="rId22" Type="http://schemas.openxmlformats.org/officeDocument/2006/relationships/image" Target="media/image7.jpeg"/><Relationship Id="rId21" Type="http://schemas.openxmlformats.org/officeDocument/2006/relationships/image" Target="media/image6.jpe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jpe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6294</Words>
  <Characters>7096</Characters>
  <TotalTime>8</TotalTime>
  <ScaleCrop>false</ScaleCrop>
  <LinksUpToDate>false</LinksUpToDate>
  <CharactersWithSpaces>7427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2025-11-27T08:49:00Z</dcterms:created>
  <dc:creator>福建省星榕基信息科技有限责任公司</dc:creator>
  <cp:lastModifiedBy>汤江涛</cp:lastModifiedBy>
  <dcterms:modified xsi:type="dcterms:W3CDTF">2025-12-06T08:47:03Z</dcterms:modified>
  <dc:subject>——班班通监管平台</dc:subject>
  <dc:title>建设方案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2025-12-06T16:37:38Z</vt:filetime>
  </property>
  <property fmtid="{D5CDD505-2E9C-101B-9397-08002B2CF9AE}" pid="4" name="KSOTemplateDocerSaveRecord">
    <vt:lpwstr>eyJoZGlkIjoiN2FiZTg2MWMyYWRjZjZlZDc3ZDc5OWQ4ZDM5ZTI0MTEiLCJ1c2VySWQiOiIxNzU1MDg3MDY2In0=</vt:lpwstr>
  </property>
  <property fmtid="{D5CDD505-2E9C-101B-9397-08002B2CF9AE}" pid="5" name="KSOProductBuildVer">
    <vt:lpwstr>2052-12.1.0.23125</vt:lpwstr>
  </property>
  <property fmtid="{D5CDD505-2E9C-101B-9397-08002B2CF9AE}" pid="6" name="ICV">
    <vt:lpwstr>5EAEEE91A84142C2B12194B1FF3548C2_13</vt:lpwstr>
  </property>
</Properties>
</file>